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C1D6" w14:textId="46BF856D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  <w:b/>
        </w:rPr>
        <w:t xml:space="preserve">Univerza v Ljubljani, Fakulteta za strojništvo, </w:t>
      </w:r>
      <w:r w:rsidRPr="007B35A4">
        <w:rPr>
          <w:rFonts w:cstheme="minorHAnsi"/>
        </w:rPr>
        <w:t xml:space="preserve">Aškerčeva 6, 1000 Ljubljana, ki jo zastopa dekan prof. dr. </w:t>
      </w:r>
      <w:r w:rsidR="00B25504">
        <w:rPr>
          <w:rFonts w:cstheme="minorHAnsi"/>
        </w:rPr>
        <w:t>Jernej Klemenc</w:t>
      </w:r>
      <w:r w:rsidRPr="007B35A4">
        <w:rPr>
          <w:rFonts w:cstheme="minorHAnsi"/>
        </w:rPr>
        <w:t xml:space="preserve"> (v nadaljevanju: </w:t>
      </w:r>
      <w:r w:rsidRPr="007B35A4">
        <w:rPr>
          <w:rFonts w:cstheme="minorHAnsi"/>
          <w:b/>
        </w:rPr>
        <w:t>FS</w:t>
      </w:r>
      <w:r w:rsidRPr="007B35A4">
        <w:rPr>
          <w:rFonts w:cstheme="minorHAnsi"/>
        </w:rPr>
        <w:t>), ID številka za DDV: SI28118081,</w:t>
      </w:r>
    </w:p>
    <w:p w14:paraId="3F33EBF6" w14:textId="77777777" w:rsidR="00652033" w:rsidRPr="007B35A4" w:rsidRDefault="00652033" w:rsidP="00652033">
      <w:pPr>
        <w:jc w:val="both"/>
        <w:rPr>
          <w:rFonts w:cstheme="minorHAnsi"/>
          <w:b/>
        </w:rPr>
      </w:pPr>
    </w:p>
    <w:p w14:paraId="45F00AB4" w14:textId="77777777" w:rsidR="00652033" w:rsidRPr="007B35A4" w:rsidRDefault="00652033" w:rsidP="00652033">
      <w:pPr>
        <w:rPr>
          <w:rFonts w:cstheme="minorHAnsi"/>
        </w:rPr>
      </w:pPr>
      <w:permStart w:id="471541005" w:edGrp="everyone"/>
      <w:r w:rsidRPr="00264232">
        <w:rPr>
          <w:rFonts w:cstheme="minorHAnsi"/>
          <w:b/>
          <w:highlight w:val="yellow"/>
        </w:rPr>
        <w:t>Gospodarska družba</w:t>
      </w:r>
      <w:permEnd w:id="471541005"/>
      <w:r w:rsidRPr="00264232">
        <w:rPr>
          <w:rFonts w:cstheme="minorHAnsi"/>
          <w:b/>
        </w:rPr>
        <w:t xml:space="preserve">, </w:t>
      </w:r>
      <w:permStart w:id="1200388235" w:edGrp="everyone"/>
      <w:r w:rsidRPr="00264232">
        <w:rPr>
          <w:rFonts w:cstheme="minorHAnsi"/>
          <w:highlight w:val="yellow"/>
        </w:rPr>
        <w:t>naslov sedeža podjetja</w:t>
      </w:r>
      <w:permEnd w:id="1200388235"/>
      <w:r w:rsidRPr="007B35A4">
        <w:rPr>
          <w:rFonts w:cstheme="minorHAnsi"/>
        </w:rPr>
        <w:t xml:space="preserve">, ki jo zastopa </w:t>
      </w:r>
      <w:permStart w:id="1416430757" w:edGrp="everyone"/>
      <w:r w:rsidRPr="00264232">
        <w:rPr>
          <w:rFonts w:cstheme="minorHAnsi"/>
          <w:highlight w:val="yellow"/>
        </w:rPr>
        <w:t>(funkcija, ime in priimek zastopnika</w:t>
      </w:r>
      <w:r w:rsidRPr="005A65F7">
        <w:rPr>
          <w:rFonts w:cstheme="minorHAnsi"/>
          <w:highlight w:val="yellow"/>
          <w:u w:val="single"/>
        </w:rPr>
        <w:t>)</w:t>
      </w:r>
      <w:r w:rsidRPr="007B35A4">
        <w:rPr>
          <w:rFonts w:cstheme="minorHAnsi"/>
        </w:rPr>
        <w:t xml:space="preserve">  </w:t>
      </w:r>
      <w:permEnd w:id="1416430757"/>
      <w:r w:rsidRPr="007B35A4">
        <w:rPr>
          <w:rFonts w:cstheme="minorHAnsi"/>
        </w:rPr>
        <w:t xml:space="preserve">(v nadaljevanju: </w:t>
      </w:r>
      <w:r>
        <w:rPr>
          <w:rFonts w:cstheme="minorHAnsi"/>
          <w:b/>
        </w:rPr>
        <w:t>gospodarska družba</w:t>
      </w:r>
      <w:r w:rsidRPr="007B35A4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7B35A4">
        <w:rPr>
          <w:rFonts w:cstheme="minorHAnsi"/>
        </w:rPr>
        <w:t xml:space="preserve">ID številka za DDV: </w:t>
      </w:r>
      <w:permStart w:id="409346667" w:edGrp="everyone"/>
      <w:r>
        <w:rPr>
          <w:rFonts w:cstheme="minorHAnsi"/>
          <w:bCs/>
          <w:highlight w:val="yellow"/>
        </w:rPr>
        <w:t xml:space="preserve">                                       </w:t>
      </w:r>
      <w:permEnd w:id="409346667"/>
      <w:r w:rsidRPr="007B35A4">
        <w:rPr>
          <w:rFonts w:cstheme="minorHAnsi"/>
          <w:bCs/>
        </w:rPr>
        <w:t>,</w:t>
      </w:r>
    </w:p>
    <w:p w14:paraId="24D784BE" w14:textId="77777777" w:rsidR="00652033" w:rsidRPr="007B35A4" w:rsidRDefault="00652033" w:rsidP="00652033">
      <w:pPr>
        <w:rPr>
          <w:rFonts w:cstheme="minorHAnsi"/>
        </w:rPr>
      </w:pPr>
    </w:p>
    <w:p w14:paraId="7B0C2F55" w14:textId="77777777" w:rsidR="00652033" w:rsidRPr="007B35A4" w:rsidRDefault="00652033" w:rsidP="00652033">
      <w:pPr>
        <w:rPr>
          <w:rFonts w:cstheme="minorHAnsi"/>
          <w:b/>
        </w:rPr>
      </w:pPr>
      <w:r w:rsidRPr="007B35A4">
        <w:rPr>
          <w:rFonts w:cstheme="minorHAnsi"/>
          <w:b/>
        </w:rPr>
        <w:t>in</w:t>
      </w:r>
    </w:p>
    <w:p w14:paraId="1D80C691" w14:textId="77777777" w:rsidR="00652033" w:rsidRPr="007B35A4" w:rsidRDefault="00652033" w:rsidP="00652033">
      <w:pPr>
        <w:pStyle w:val="Heading3"/>
        <w:rPr>
          <w:rFonts w:cstheme="minorHAnsi"/>
          <w:sz w:val="22"/>
          <w:szCs w:val="22"/>
        </w:rPr>
      </w:pPr>
    </w:p>
    <w:p w14:paraId="704E77B9" w14:textId="77777777" w:rsidR="00652033" w:rsidRPr="005A65F7" w:rsidRDefault="00652033" w:rsidP="00652033">
      <w:pPr>
        <w:pStyle w:val="Heading3"/>
        <w:rPr>
          <w:rFonts w:cstheme="minorHAnsi"/>
          <w:b/>
          <w:sz w:val="22"/>
          <w:szCs w:val="22"/>
        </w:rPr>
      </w:pPr>
      <w:permStart w:id="405428737" w:edGrp="everyone"/>
      <w:r w:rsidRPr="00264232">
        <w:rPr>
          <w:rFonts w:cstheme="minorHAnsi"/>
          <w:sz w:val="22"/>
          <w:szCs w:val="22"/>
          <w:highlight w:val="yellow"/>
        </w:rPr>
        <w:t>ime in priimek študenta/-</w:t>
      </w:r>
      <w:proofErr w:type="spellStart"/>
      <w:r w:rsidRPr="00264232">
        <w:rPr>
          <w:rFonts w:cstheme="minorHAnsi"/>
          <w:sz w:val="22"/>
          <w:szCs w:val="22"/>
          <w:highlight w:val="yellow"/>
        </w:rPr>
        <w:t>ke</w:t>
      </w:r>
      <w:permEnd w:id="405428737"/>
      <w:proofErr w:type="spellEnd"/>
      <w:r w:rsidRPr="00264232">
        <w:rPr>
          <w:rFonts w:cstheme="minorHAnsi"/>
          <w:sz w:val="22"/>
          <w:szCs w:val="22"/>
        </w:rPr>
        <w:t xml:space="preserve">, </w:t>
      </w:r>
      <w:permStart w:id="801520281" w:edGrp="everyone"/>
      <w:r w:rsidRPr="00264232">
        <w:rPr>
          <w:rFonts w:cstheme="minorHAnsi"/>
          <w:iCs/>
          <w:sz w:val="22"/>
          <w:szCs w:val="22"/>
          <w:highlight w:val="yellow"/>
        </w:rPr>
        <w:t>n</w:t>
      </w:r>
      <w:r w:rsidRPr="00264232">
        <w:rPr>
          <w:rFonts w:cstheme="minorHAnsi"/>
          <w:sz w:val="22"/>
          <w:szCs w:val="22"/>
          <w:highlight w:val="yellow"/>
        </w:rPr>
        <w:t>aslov stalnega bivališča</w:t>
      </w:r>
      <w:r w:rsidRPr="007B35A4">
        <w:rPr>
          <w:rFonts w:cstheme="minorHAnsi"/>
          <w:sz w:val="22"/>
          <w:szCs w:val="22"/>
        </w:rPr>
        <w:t xml:space="preserve"> </w:t>
      </w:r>
      <w:permEnd w:id="801520281"/>
      <w:r w:rsidRPr="007B35A4">
        <w:rPr>
          <w:rFonts w:cstheme="minorHAnsi"/>
          <w:sz w:val="22"/>
          <w:szCs w:val="22"/>
        </w:rPr>
        <w:t>(v nadaljnjem besedilu: študent/-ka),</w:t>
      </w:r>
      <w:r>
        <w:rPr>
          <w:rFonts w:cstheme="minorHAnsi"/>
          <w:sz w:val="22"/>
          <w:szCs w:val="22"/>
        </w:rPr>
        <w:t xml:space="preserve"> </w:t>
      </w:r>
      <w:r w:rsidRPr="005A65F7">
        <w:rPr>
          <w:rFonts w:cstheme="minorHAnsi"/>
          <w:bCs/>
          <w:sz w:val="22"/>
          <w:szCs w:val="22"/>
        </w:rPr>
        <w:t>davčna številka:</w:t>
      </w:r>
      <w:r w:rsidRPr="007B35A4">
        <w:rPr>
          <w:rFonts w:cstheme="minorHAnsi"/>
          <w:sz w:val="22"/>
          <w:szCs w:val="22"/>
        </w:rPr>
        <w:t xml:space="preserve"> </w:t>
      </w:r>
      <w:permStart w:id="900296011" w:edGrp="everyone"/>
      <w:r>
        <w:rPr>
          <w:rFonts w:cstheme="minorHAnsi"/>
          <w:sz w:val="22"/>
          <w:szCs w:val="22"/>
          <w:highlight w:val="yellow"/>
        </w:rPr>
        <w:t xml:space="preserve">                                    </w:t>
      </w:r>
      <w:permEnd w:id="900296011"/>
      <w:r w:rsidRPr="007B35A4">
        <w:rPr>
          <w:rFonts w:cstheme="minorHAnsi"/>
          <w:sz w:val="22"/>
          <w:szCs w:val="22"/>
        </w:rPr>
        <w:t>.</w:t>
      </w:r>
    </w:p>
    <w:p w14:paraId="0D53E640" w14:textId="77777777" w:rsidR="00652033" w:rsidRPr="007B35A4" w:rsidRDefault="00652033" w:rsidP="0065203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66B4EA68" w14:textId="77777777" w:rsidR="00652033" w:rsidRPr="007B35A4" w:rsidRDefault="00652033" w:rsidP="00652033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7B35A4">
        <w:rPr>
          <w:rFonts w:asciiTheme="minorHAnsi" w:hAnsiTheme="minorHAnsi" w:cstheme="minorHAnsi"/>
          <w:b/>
          <w:bCs/>
          <w:sz w:val="22"/>
          <w:szCs w:val="22"/>
        </w:rPr>
        <w:t>v nadaljevanju skupaj tudi »stranke« oziroma vsaka posamezno »stranka«,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7B35A4">
        <w:rPr>
          <w:rFonts w:asciiTheme="minorHAnsi" w:hAnsiTheme="minorHAnsi" w:cstheme="minorHAnsi"/>
          <w:b/>
          <w:bCs/>
          <w:sz w:val="22"/>
          <w:szCs w:val="22"/>
        </w:rPr>
        <w:t>sklepajo</w:t>
      </w:r>
    </w:p>
    <w:p w14:paraId="45918AB9" w14:textId="77777777" w:rsidR="00652033" w:rsidRPr="007B35A4" w:rsidRDefault="00652033" w:rsidP="0065203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B83A71B" w14:textId="77777777" w:rsidR="00652033" w:rsidRPr="007B35A4" w:rsidRDefault="00652033" w:rsidP="00652033">
      <w:pPr>
        <w:spacing w:before="60" w:after="60"/>
        <w:jc w:val="center"/>
        <w:rPr>
          <w:rFonts w:cstheme="minorHAnsi"/>
          <w:b/>
        </w:rPr>
      </w:pPr>
      <w:r w:rsidRPr="007B35A4">
        <w:rPr>
          <w:rFonts w:cstheme="minorHAnsi"/>
          <w:b/>
        </w:rPr>
        <w:t>P  O  G  O  D  B  O</w:t>
      </w:r>
    </w:p>
    <w:p w14:paraId="04AEB717" w14:textId="77777777" w:rsidR="00652033" w:rsidRPr="007B35A4" w:rsidRDefault="00652033" w:rsidP="00652033">
      <w:pPr>
        <w:spacing w:before="60" w:after="60"/>
        <w:jc w:val="center"/>
        <w:rPr>
          <w:rFonts w:cstheme="minorHAnsi"/>
        </w:rPr>
      </w:pPr>
      <w:r w:rsidRPr="007B35A4">
        <w:rPr>
          <w:rFonts w:cstheme="minorHAnsi"/>
          <w:b/>
        </w:rPr>
        <w:t xml:space="preserve">o </w:t>
      </w:r>
      <w:r>
        <w:rPr>
          <w:rFonts w:cstheme="minorHAnsi"/>
          <w:b/>
        </w:rPr>
        <w:t>priznavanju pravic intelektualne lastnine</w:t>
      </w:r>
      <w:r w:rsidRPr="007B35A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pri </w:t>
      </w:r>
      <w:r w:rsidRPr="007B35A4">
        <w:rPr>
          <w:rFonts w:cstheme="minorHAnsi"/>
          <w:b/>
        </w:rPr>
        <w:t>izdelavi zaključnega dela</w:t>
      </w:r>
      <w:r>
        <w:rPr>
          <w:rFonts w:cstheme="minorHAnsi"/>
          <w:b/>
        </w:rPr>
        <w:t xml:space="preserve"> v sodelovanju z gospodarsko družbo </w:t>
      </w:r>
    </w:p>
    <w:p w14:paraId="3DB29FA2" w14:textId="77777777" w:rsidR="00652033" w:rsidRPr="007B35A4" w:rsidRDefault="00652033" w:rsidP="00652033">
      <w:pPr>
        <w:ind w:firstLine="567"/>
        <w:jc w:val="both"/>
        <w:rPr>
          <w:rFonts w:cstheme="minorHAnsi"/>
        </w:rPr>
      </w:pPr>
    </w:p>
    <w:p w14:paraId="08A2DF20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6B5676DC" w14:textId="77777777" w:rsidR="00652033" w:rsidRPr="00B02963" w:rsidRDefault="00652033" w:rsidP="00652033">
      <w:pPr>
        <w:ind w:firstLine="567"/>
        <w:jc w:val="center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(Uvodna določba)</w:t>
      </w:r>
    </w:p>
    <w:p w14:paraId="6F1AC483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>Pogodbene stranke uvodoma ugotavljajo:</w:t>
      </w:r>
    </w:p>
    <w:p w14:paraId="70F1D9B0" w14:textId="77777777" w:rsidR="00652033" w:rsidRPr="007B35A4" w:rsidRDefault="00652033" w:rsidP="0065203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je študent/-ka vpisan/a na </w:t>
      </w:r>
      <w:permStart w:id="1254169259" w:edGrp="everyone"/>
      <w:r>
        <w:rPr>
          <w:rFonts w:cstheme="minorHAnsi"/>
          <w:highlight w:val="yellow"/>
        </w:rPr>
        <w:t xml:space="preserve">                                 </w:t>
      </w:r>
      <w:permEnd w:id="1254169259"/>
      <w:r>
        <w:rPr>
          <w:rFonts w:cstheme="minorHAnsi"/>
        </w:rPr>
        <w:t xml:space="preserve"> </w:t>
      </w:r>
      <w:r w:rsidRPr="007B35A4">
        <w:rPr>
          <w:rFonts w:cstheme="minorHAnsi"/>
          <w:i/>
        </w:rPr>
        <w:t>študijski program</w:t>
      </w:r>
      <w:r>
        <w:rPr>
          <w:rFonts w:cstheme="minorHAnsi"/>
          <w:i/>
        </w:rPr>
        <w:t xml:space="preserve"> Strojništvo –</w:t>
      </w:r>
      <w:r w:rsidRPr="007B35A4">
        <w:rPr>
          <w:rFonts w:cstheme="minorHAnsi"/>
        </w:rPr>
        <w:t xml:space="preserve"> </w:t>
      </w:r>
      <w:permStart w:id="730669535" w:edGrp="everyone"/>
      <w:r w:rsidRPr="00264232">
        <w:rPr>
          <w:rFonts w:cstheme="minorHAnsi"/>
          <w:highlight w:val="yellow"/>
        </w:rPr>
        <w:t>PAP ali RRP</w:t>
      </w:r>
      <w:permEnd w:id="730669535"/>
      <w:r w:rsidRPr="007B35A4">
        <w:rPr>
          <w:rFonts w:cstheme="minorHAnsi"/>
        </w:rPr>
        <w:t xml:space="preserve">, smer </w:t>
      </w:r>
      <w:r>
        <w:rPr>
          <w:rFonts w:cstheme="minorHAnsi"/>
        </w:rPr>
        <w:t xml:space="preserve">        </w:t>
      </w:r>
      <w:r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br/>
      </w:r>
      <w:permStart w:id="361460286" w:edGrp="everyone"/>
      <w:r>
        <w:rPr>
          <w:rFonts w:cstheme="minorHAnsi"/>
          <w:highlight w:val="yellow"/>
        </w:rPr>
        <w:t xml:space="preserve">                            </w:t>
      </w:r>
      <w:permEnd w:id="361460286"/>
      <w:r>
        <w:rPr>
          <w:rFonts w:cstheme="minorHAnsi"/>
        </w:rPr>
        <w:t xml:space="preserve"> </w:t>
      </w:r>
      <w:r w:rsidRPr="007B35A4">
        <w:rPr>
          <w:rFonts w:cstheme="minorHAnsi"/>
        </w:rPr>
        <w:t>, ki ga izvaja Univerza</w:t>
      </w:r>
      <w:r>
        <w:rPr>
          <w:rFonts w:cstheme="minorHAnsi"/>
        </w:rPr>
        <w:t xml:space="preserve"> v Ljubljani Fakulteta za strojništvo</w:t>
      </w:r>
      <w:r w:rsidRPr="007B35A4">
        <w:rPr>
          <w:rFonts w:cstheme="minorHAnsi"/>
        </w:rPr>
        <w:t>;</w:t>
      </w:r>
    </w:p>
    <w:p w14:paraId="093917C6" w14:textId="77777777" w:rsidR="00652033" w:rsidRDefault="00652033" w:rsidP="0065203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pridobitev univerzitetne izobrazbe</w:t>
      </w:r>
      <w:r w:rsidRPr="00831732">
        <w:rPr>
          <w:rFonts w:cstheme="minorHAnsi"/>
        </w:rPr>
        <w:t xml:space="preserve"> </w:t>
      </w:r>
      <w:permStart w:id="1159495429" w:edGrp="everyone"/>
      <w:r>
        <w:rPr>
          <w:rFonts w:cstheme="minorHAnsi"/>
          <w:highlight w:val="yellow"/>
        </w:rPr>
        <w:t xml:space="preserve">         </w:t>
      </w:r>
      <w:permEnd w:id="1159495429"/>
      <w:r w:rsidRPr="007B35A4">
        <w:rPr>
          <w:rFonts w:cstheme="minorHAnsi"/>
        </w:rPr>
        <w:t>. stopnje vključuje izdelavo in zagovor zaključnega dela;</w:t>
      </w:r>
    </w:p>
    <w:p w14:paraId="6E51AA85" w14:textId="77777777" w:rsidR="00652033" w:rsidRPr="003D23C0" w:rsidRDefault="00652033" w:rsidP="0065203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3C0">
        <w:rPr>
          <w:rFonts w:cstheme="minorHAnsi"/>
        </w:rPr>
        <w:t xml:space="preserve">da študent/-ka opravlja zaključno delo pod mentorstvom visokošolskega učitelja </w:t>
      </w:r>
      <w:r>
        <w:rPr>
          <w:rFonts w:cstheme="minorHAnsi"/>
        </w:rPr>
        <w:br/>
      </w:r>
      <w:r w:rsidRPr="003D23C0">
        <w:rPr>
          <w:rFonts w:cstheme="minorHAnsi"/>
        </w:rPr>
        <w:t xml:space="preserve"> </w:t>
      </w:r>
      <w:permStart w:id="635925996" w:edGrp="everyone"/>
      <w:r w:rsidRPr="003D23C0">
        <w:rPr>
          <w:rFonts w:cstheme="minorHAnsi"/>
          <w:highlight w:val="yellow"/>
        </w:rPr>
        <w:t xml:space="preserve">                 </w:t>
      </w:r>
      <w:r>
        <w:rPr>
          <w:rFonts w:cstheme="minorHAnsi"/>
          <w:highlight w:val="yellow"/>
        </w:rPr>
        <w:t xml:space="preserve">      </w:t>
      </w:r>
      <w:r w:rsidRPr="003D23C0">
        <w:rPr>
          <w:rFonts w:cstheme="minorHAnsi"/>
          <w:highlight w:val="yellow"/>
        </w:rPr>
        <w:t xml:space="preserve">                     </w:t>
      </w:r>
      <w:permEnd w:id="635925996"/>
      <w:r w:rsidRPr="003D23C0">
        <w:rPr>
          <w:rFonts w:cstheme="minorHAnsi"/>
        </w:rPr>
        <w:t xml:space="preserve"> , ki je zaposlen na FS oziroma sodeluje pri izvajanju študijskih programov FS;</w:t>
      </w:r>
    </w:p>
    <w:p w14:paraId="4E0794DF" w14:textId="77777777" w:rsidR="00652033" w:rsidRPr="007B35A4" w:rsidRDefault="00652033" w:rsidP="0065203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ima gospodarska družba interes sodelovati </w:t>
      </w:r>
      <w:r>
        <w:rPr>
          <w:rFonts w:cstheme="minorHAnsi"/>
        </w:rPr>
        <w:t>s</w:t>
      </w:r>
      <w:r w:rsidRPr="007B35A4">
        <w:rPr>
          <w:rFonts w:cstheme="minorHAnsi"/>
        </w:rPr>
        <w:t xml:space="preserve"> </w:t>
      </w:r>
      <w:r>
        <w:rPr>
          <w:rFonts w:cstheme="minorHAnsi"/>
        </w:rPr>
        <w:t>FS</w:t>
      </w:r>
      <w:r w:rsidRPr="007B35A4">
        <w:rPr>
          <w:rFonts w:cstheme="minorHAnsi"/>
        </w:rPr>
        <w:t xml:space="preserve"> in študentom/-ko pri izdelavi zaključnega dela;</w:t>
      </w:r>
    </w:p>
    <w:p w14:paraId="13E6FFDD" w14:textId="77777777" w:rsidR="00652033" w:rsidRPr="007B35A4" w:rsidRDefault="00652033" w:rsidP="0065203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je gospodarska družba določila </w:t>
      </w:r>
      <w:permStart w:id="1723289450" w:edGrp="everyone"/>
      <w:r>
        <w:rPr>
          <w:rFonts w:cstheme="minorHAnsi"/>
          <w:highlight w:val="yellow"/>
        </w:rPr>
        <w:t xml:space="preserve">                                           </w:t>
      </w:r>
      <w:permEnd w:id="1723289450"/>
      <w:r w:rsidRPr="007B35A4">
        <w:rPr>
          <w:rFonts w:cstheme="minorHAnsi"/>
        </w:rPr>
        <w:t xml:space="preserve"> za </w:t>
      </w:r>
      <w:r>
        <w:rPr>
          <w:rFonts w:cstheme="minorHAnsi"/>
        </w:rPr>
        <w:t xml:space="preserve">delovnega </w:t>
      </w:r>
      <w:r w:rsidRPr="007B35A4">
        <w:rPr>
          <w:rFonts w:cstheme="minorHAnsi"/>
        </w:rPr>
        <w:t>mentorja/-ico študentu/-ki;</w:t>
      </w:r>
    </w:p>
    <w:p w14:paraId="1FF27463" w14:textId="77777777" w:rsidR="00652033" w:rsidRPr="007B35A4" w:rsidRDefault="00652033" w:rsidP="0065203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je namen medsebojnega sodelovanja </w:t>
      </w:r>
      <w:r w:rsidRPr="008965A4">
        <w:rPr>
          <w:rFonts w:cstheme="minorHAnsi"/>
        </w:rPr>
        <w:t>omogočiti študentu/-ki vključitev podatkov iz gospodarskega okolja</w:t>
      </w:r>
      <w:r w:rsidRPr="007B35A4">
        <w:rPr>
          <w:rFonts w:cstheme="minorHAnsi"/>
        </w:rPr>
        <w:t xml:space="preserve"> v zaključno delo;</w:t>
      </w:r>
    </w:p>
    <w:p w14:paraId="3367CF29" w14:textId="77777777" w:rsidR="00652033" w:rsidRPr="007B35A4" w:rsidRDefault="00652033" w:rsidP="0065203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se ta pogodba sklepa z namenom ureditve medsebojnih razmerij pri izvajanju te pogodbe in v zvezi z rezultati, ki bodo nastali v okviru medsebojnega sodelovanja. </w:t>
      </w:r>
    </w:p>
    <w:p w14:paraId="30831F87" w14:textId="77777777" w:rsidR="00652033" w:rsidRPr="007B35A4" w:rsidRDefault="00652033" w:rsidP="00652033">
      <w:pPr>
        <w:jc w:val="both"/>
        <w:rPr>
          <w:rFonts w:cstheme="minorHAnsi"/>
          <w:i/>
        </w:rPr>
      </w:pPr>
    </w:p>
    <w:p w14:paraId="315D4A65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62FBE20D" w14:textId="77777777" w:rsidR="00652033" w:rsidRPr="00B02963" w:rsidRDefault="00652033" w:rsidP="00652033">
      <w:pPr>
        <w:spacing w:after="40"/>
        <w:ind w:firstLine="567"/>
        <w:jc w:val="center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(Opis sodelovanja)</w:t>
      </w:r>
    </w:p>
    <w:p w14:paraId="741BF2FF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>Pogodbene stranke se strinjajo, da bodo sodelovale pri projektu na način, kot je opisan v PRILOGI 1 te pogodbe.</w:t>
      </w:r>
    </w:p>
    <w:p w14:paraId="6F461E84" w14:textId="77777777" w:rsidR="00652033" w:rsidRPr="007B35A4" w:rsidRDefault="00652033" w:rsidP="00652033">
      <w:pPr>
        <w:jc w:val="both"/>
        <w:rPr>
          <w:rFonts w:cstheme="minorHAnsi"/>
          <w:i/>
        </w:rPr>
      </w:pPr>
    </w:p>
    <w:p w14:paraId="700D8DC9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53053E25" w14:textId="77777777" w:rsidR="00652033" w:rsidRPr="00B02963" w:rsidRDefault="00652033" w:rsidP="00652033">
      <w:pPr>
        <w:spacing w:after="40"/>
        <w:ind w:firstLine="567"/>
        <w:jc w:val="center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(Čas trajanja pogodbe)</w:t>
      </w:r>
    </w:p>
    <w:p w14:paraId="0B2E0176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lastRenderedPageBreak/>
        <w:t xml:space="preserve">Pogodba je sklenjena do </w:t>
      </w:r>
      <w:r>
        <w:rPr>
          <w:rFonts w:cstheme="minorHAnsi"/>
        </w:rPr>
        <w:t>vključno javne predstavitve</w:t>
      </w:r>
      <w:r w:rsidRPr="007B35A4">
        <w:rPr>
          <w:rFonts w:cstheme="minorHAnsi"/>
        </w:rPr>
        <w:t xml:space="preserve"> zaključnega dela, </w:t>
      </w:r>
      <w:r>
        <w:rPr>
          <w:rFonts w:cstheme="minorHAnsi"/>
        </w:rPr>
        <w:t>ki</w:t>
      </w:r>
      <w:r w:rsidRPr="007B35A4">
        <w:rPr>
          <w:rFonts w:cstheme="minorHAnsi"/>
        </w:rPr>
        <w:t xml:space="preserve"> </w:t>
      </w:r>
      <w:r>
        <w:rPr>
          <w:rFonts w:cstheme="minorHAnsi"/>
        </w:rPr>
        <w:t>se</w:t>
      </w:r>
      <w:r w:rsidRPr="007B35A4">
        <w:rPr>
          <w:rFonts w:cstheme="minorHAnsi"/>
        </w:rPr>
        <w:t xml:space="preserve"> predvid</w:t>
      </w:r>
      <w:r>
        <w:rPr>
          <w:rFonts w:cstheme="minorHAnsi"/>
        </w:rPr>
        <w:t>eva</w:t>
      </w:r>
      <w:r w:rsidRPr="007B35A4">
        <w:rPr>
          <w:rFonts w:cstheme="minorHAnsi"/>
        </w:rPr>
        <w:t xml:space="preserve"> </w:t>
      </w:r>
      <w:r>
        <w:rPr>
          <w:rFonts w:cstheme="minorHAnsi"/>
        </w:rPr>
        <w:t xml:space="preserve">dne </w:t>
      </w:r>
      <w:r>
        <w:rPr>
          <w:rFonts w:cstheme="minorHAnsi"/>
          <w:highlight w:val="yellow"/>
        </w:rPr>
        <w:t xml:space="preserve">                       </w:t>
      </w:r>
      <w:r w:rsidRPr="007B35A4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C77FB0">
        <w:rPr>
          <w:rFonts w:cstheme="minorHAnsi"/>
        </w:rPr>
        <w:t>Ne glede na navedeno, določbe 7., 8., in 9., člena ostajajo v veljavi tudi po končanju zaključnega dela.</w:t>
      </w:r>
    </w:p>
    <w:p w14:paraId="7EFAD48B" w14:textId="77777777" w:rsidR="00652033" w:rsidRPr="007B35A4" w:rsidRDefault="00652033" w:rsidP="00652033">
      <w:pPr>
        <w:jc w:val="both"/>
        <w:rPr>
          <w:rFonts w:cstheme="minorHAnsi"/>
        </w:rPr>
      </w:pPr>
    </w:p>
    <w:p w14:paraId="77B8E00A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0A77D01B" w14:textId="77777777" w:rsidR="00652033" w:rsidRPr="00B02963" w:rsidRDefault="00652033" w:rsidP="00652033">
      <w:pPr>
        <w:ind w:firstLine="567"/>
        <w:jc w:val="center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(Obveznosti FS)</w:t>
      </w:r>
    </w:p>
    <w:p w14:paraId="317741A6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 xml:space="preserve">Obveznosti </w:t>
      </w:r>
      <w:r>
        <w:rPr>
          <w:rFonts w:cstheme="minorHAnsi"/>
        </w:rPr>
        <w:t>FS</w:t>
      </w:r>
      <w:r w:rsidRPr="007B35A4">
        <w:rPr>
          <w:rFonts w:cstheme="minorHAnsi"/>
        </w:rPr>
        <w:t xml:space="preserve"> so:</w:t>
      </w:r>
    </w:p>
    <w:p w14:paraId="471E4CBB" w14:textId="77777777" w:rsidR="00652033" w:rsidRPr="007B35A4" w:rsidRDefault="00652033" w:rsidP="0065203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7B35A4">
        <w:rPr>
          <w:rFonts w:cstheme="minorHAnsi"/>
        </w:rPr>
        <w:t xml:space="preserve">da študentu/-ki določi mentorja iz vrst na </w:t>
      </w:r>
      <w:r>
        <w:rPr>
          <w:rFonts w:cstheme="minorHAnsi"/>
        </w:rPr>
        <w:t>FS</w:t>
      </w:r>
      <w:r w:rsidRPr="007B35A4">
        <w:rPr>
          <w:rFonts w:cstheme="minorHAnsi"/>
        </w:rPr>
        <w:t xml:space="preserve"> zaposlenih učiteljev (v nadaljevanju: mentor);</w:t>
      </w:r>
    </w:p>
    <w:p w14:paraId="70726A16" w14:textId="77777777" w:rsidR="00652033" w:rsidRPr="007B35A4" w:rsidRDefault="00652033" w:rsidP="0065203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7B35A4">
        <w:rPr>
          <w:rFonts w:cstheme="minorHAnsi"/>
        </w:rPr>
        <w:t xml:space="preserve">da mentor v sodelovanju </w:t>
      </w:r>
      <w:r>
        <w:rPr>
          <w:rFonts w:cstheme="minorHAnsi"/>
        </w:rPr>
        <w:t>z delovnim mentorjem,</w:t>
      </w:r>
      <w:r w:rsidRPr="007B35A4">
        <w:rPr>
          <w:rFonts w:cstheme="minorHAnsi"/>
        </w:rPr>
        <w:t xml:space="preserve"> oz. kontaktno osebo v gospodarski družbi, pripravi program izvedbe dela za zaključno delo; </w:t>
      </w:r>
    </w:p>
    <w:p w14:paraId="705CCB1F" w14:textId="77777777" w:rsidR="00652033" w:rsidRPr="007B35A4" w:rsidRDefault="00652033" w:rsidP="0065203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7B35A4">
        <w:rPr>
          <w:rFonts w:cstheme="minorHAnsi"/>
        </w:rPr>
        <w:t xml:space="preserve">da mentor vodi, svetuje in nadzoruje izvajanje dela za zaključno delo; </w:t>
      </w:r>
    </w:p>
    <w:p w14:paraId="32E94B4A" w14:textId="77777777" w:rsidR="00652033" w:rsidRPr="007B35A4" w:rsidRDefault="00652033" w:rsidP="0065203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bookmarkStart w:id="0" w:name="_Hlk93929497"/>
      <w:r w:rsidRPr="007B35A4">
        <w:rPr>
          <w:rFonts w:cstheme="minorHAnsi"/>
        </w:rPr>
        <w:t>da pred zagovorom zaključnega dela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ali drugim javnim razkritjem rezultatov dela, poskrbi za </w:t>
      </w:r>
      <w:r>
        <w:rPr>
          <w:rFonts w:cstheme="minorHAnsi"/>
        </w:rPr>
        <w:t xml:space="preserve">primerno </w:t>
      </w:r>
      <w:r w:rsidRPr="007B35A4">
        <w:rPr>
          <w:rFonts w:cstheme="minorHAnsi"/>
        </w:rPr>
        <w:t>zavarovanje rezultatov dela, ki so primerni za pravno varstvo z ustreznimi pravicami intelektualne lastnine (npr. patent, model, znamka, poslovna skrivnost … ), bodisi tako, da jih zavaruje Univerza v Ljubljani, bodisi tako, da na to pravočasno opozori gospodarsko družbo, če rezultati dela po tej pogodbi v skladu s PRILOGO 1 pripadajo njej;</w:t>
      </w:r>
    </w:p>
    <w:bookmarkEnd w:id="0"/>
    <w:p w14:paraId="3AFA266E" w14:textId="77777777" w:rsidR="00652033" w:rsidRPr="007B35A4" w:rsidRDefault="00652033" w:rsidP="00652033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7B35A4">
        <w:rPr>
          <w:rFonts w:cstheme="minorHAnsi"/>
        </w:rPr>
        <w:t xml:space="preserve">da v primeru izkazanega interesa s strani </w:t>
      </w:r>
      <w:r>
        <w:rPr>
          <w:rFonts w:cstheme="minorHAnsi"/>
        </w:rPr>
        <w:t xml:space="preserve">delovnega </w:t>
      </w:r>
      <w:r w:rsidRPr="007B35A4">
        <w:rPr>
          <w:rFonts w:cstheme="minorHAnsi"/>
        </w:rPr>
        <w:t>mentorja, le-tega povabi kot gosta na zagovor zaključnega dela.</w:t>
      </w:r>
    </w:p>
    <w:p w14:paraId="29A12DEB" w14:textId="77777777" w:rsidR="00652033" w:rsidRPr="007B35A4" w:rsidRDefault="00652033" w:rsidP="00652033">
      <w:pPr>
        <w:ind w:left="850"/>
        <w:jc w:val="both"/>
        <w:rPr>
          <w:rFonts w:cstheme="minorHAnsi"/>
        </w:rPr>
      </w:pPr>
    </w:p>
    <w:p w14:paraId="276B4FB0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5ADCD912" w14:textId="77777777" w:rsidR="00652033" w:rsidRPr="00B02963" w:rsidRDefault="00652033" w:rsidP="00652033">
      <w:pPr>
        <w:ind w:left="850"/>
        <w:jc w:val="center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(Obveznosti gospodarske družbe)</w:t>
      </w:r>
    </w:p>
    <w:p w14:paraId="658061FA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>Obveznosti gospodarske družbe so:</w:t>
      </w:r>
    </w:p>
    <w:p w14:paraId="093B96E1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določi </w:t>
      </w:r>
      <w:r>
        <w:rPr>
          <w:rFonts w:cstheme="minorHAnsi"/>
        </w:rPr>
        <w:t xml:space="preserve">delovnega </w:t>
      </w:r>
      <w:r w:rsidRPr="007B35A4">
        <w:rPr>
          <w:rFonts w:cstheme="minorHAnsi"/>
        </w:rPr>
        <w:t xml:space="preserve">mentorja oz. kontaktno osebo iz vrst strokovnjakov gospodarske družbe, </w:t>
      </w:r>
      <w:r>
        <w:rPr>
          <w:rFonts w:cstheme="minorHAnsi"/>
        </w:rPr>
        <w:t xml:space="preserve">ki </w:t>
      </w:r>
      <w:r w:rsidRPr="007B35A4">
        <w:rPr>
          <w:rFonts w:cstheme="minorHAnsi"/>
        </w:rPr>
        <w:t xml:space="preserve">bo v sodelovanju z mentorjem na </w:t>
      </w:r>
      <w:r>
        <w:rPr>
          <w:rFonts w:cstheme="minorHAnsi"/>
        </w:rPr>
        <w:t>FS</w:t>
      </w:r>
      <w:r w:rsidRPr="007B35A4">
        <w:rPr>
          <w:rFonts w:cstheme="minorHAnsi"/>
        </w:rPr>
        <w:t xml:space="preserve"> zagotavljal študentu/-ki strokovno pomoč in skrbel za zagotavljanje ostalih pogojev v gospodarski družbi, za strokovno primerno in pravočasno izvedbo zaključnega dela;</w:t>
      </w:r>
    </w:p>
    <w:p w14:paraId="4E17EE29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pred začetkom sodelovanja seznani študenta/-ko s predpisi v gospodarski družbi glede </w:t>
      </w:r>
      <w:r>
        <w:rPr>
          <w:rFonts w:cstheme="minorHAnsi"/>
        </w:rPr>
        <w:t xml:space="preserve">zdravja in varstva pri delu, </w:t>
      </w:r>
      <w:r w:rsidRPr="007B35A4">
        <w:rPr>
          <w:rFonts w:cstheme="minorHAnsi"/>
        </w:rPr>
        <w:t>varovanja poslovnih skrivnosti</w:t>
      </w:r>
      <w:r>
        <w:rPr>
          <w:rFonts w:cstheme="minorHAnsi"/>
        </w:rPr>
        <w:t xml:space="preserve">, </w:t>
      </w:r>
      <w:r w:rsidRPr="007B35A4">
        <w:rPr>
          <w:rFonts w:cstheme="minorHAnsi"/>
        </w:rPr>
        <w:t>ipd.;</w:t>
      </w:r>
    </w:p>
    <w:p w14:paraId="07186C1F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zagotovi materialne pogoje za delo</w:t>
      </w:r>
      <w:r>
        <w:rPr>
          <w:rFonts w:cstheme="minorHAnsi"/>
        </w:rPr>
        <w:t xml:space="preserve">, ki bodo študentu/-ki omogočili </w:t>
      </w:r>
      <w:r>
        <w:rPr>
          <w:rFonts w:ascii="Calibri" w:hAnsi="Calibri"/>
        </w:rPr>
        <w:t>pravočasno in kakovostno izvedbo zaključne naloge</w:t>
      </w:r>
      <w:r w:rsidRPr="007B35A4">
        <w:rPr>
          <w:rFonts w:cstheme="minorHAnsi"/>
        </w:rPr>
        <w:t xml:space="preserve">; </w:t>
      </w:r>
    </w:p>
    <w:p w14:paraId="4EF890D7" w14:textId="77777777" w:rsidR="00652033" w:rsidRPr="00FD4533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da </w:t>
      </w:r>
      <w:r>
        <w:rPr>
          <w:rFonts w:cstheme="minorHAnsi"/>
        </w:rPr>
        <w:t xml:space="preserve">glede na to, da so rezultati zaključnih nalog javno financiranih študijskih programov javni, </w:t>
      </w:r>
      <w:r w:rsidRPr="007B35A4">
        <w:rPr>
          <w:rFonts w:cstheme="minorHAnsi"/>
        </w:rPr>
        <w:t xml:space="preserve">dovoli objavo rezultatov dela v obliki zaključnega dela in potencialnih prispevkih na konferencah in v revijah. S tem namenom bo gospodarska družba nadzorovala uporabo </w:t>
      </w:r>
      <w:r>
        <w:rPr>
          <w:rFonts w:cstheme="minorHAnsi"/>
        </w:rPr>
        <w:t xml:space="preserve">morebitnih </w:t>
      </w:r>
      <w:r w:rsidRPr="007B35A4">
        <w:rPr>
          <w:rFonts w:cstheme="minorHAnsi"/>
        </w:rPr>
        <w:t xml:space="preserve">zaupnih informacij že v času </w:t>
      </w:r>
      <w:r>
        <w:rPr>
          <w:rFonts w:cstheme="minorHAnsi"/>
        </w:rPr>
        <w:t>izdelave zaključne naloge</w:t>
      </w:r>
      <w:r w:rsidRPr="007B35A4">
        <w:rPr>
          <w:rFonts w:cstheme="minorHAnsi"/>
        </w:rPr>
        <w:t xml:space="preserve"> in bo poskrbela, da </w:t>
      </w:r>
      <w:r>
        <w:rPr>
          <w:rFonts w:cstheme="minorHAnsi"/>
        </w:rPr>
        <w:t xml:space="preserve">se v </w:t>
      </w:r>
      <w:r w:rsidRPr="007B35A4">
        <w:rPr>
          <w:rFonts w:cstheme="minorHAnsi"/>
        </w:rPr>
        <w:t xml:space="preserve">zaključnem delu </w:t>
      </w:r>
      <w:r>
        <w:rPr>
          <w:rFonts w:cstheme="minorHAnsi"/>
        </w:rPr>
        <w:t>ne bodo obravnavale vsebine</w:t>
      </w:r>
      <w:r w:rsidRPr="007B35A4">
        <w:rPr>
          <w:rFonts w:cstheme="minorHAnsi"/>
        </w:rPr>
        <w:t xml:space="preserve">, ki </w:t>
      </w:r>
      <w:r w:rsidRPr="00FD4533">
        <w:rPr>
          <w:rFonts w:cstheme="minorHAnsi"/>
        </w:rPr>
        <w:t>bi zaradi varovanja poslovnih skrivnosti preprečevali objavo zaključnega dela v Repozitoriju Univerze v Ljubljani;</w:t>
      </w:r>
    </w:p>
    <w:p w14:paraId="30D96F0F" w14:textId="77777777" w:rsidR="00652033" w:rsidRPr="00FD4533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FD4533">
        <w:rPr>
          <w:rFonts w:ascii="Calibri" w:hAnsi="Calibri" w:cs="Arial"/>
        </w:rPr>
        <w:t>rezultate zaključne naloge validira v skladu z veljavnimi internimi postopki v realnih pogojih pred začetkom morebitne uporabe.</w:t>
      </w:r>
    </w:p>
    <w:p w14:paraId="20865BF5" w14:textId="77777777" w:rsidR="00652033" w:rsidRPr="007B35A4" w:rsidRDefault="00652033" w:rsidP="00652033">
      <w:pPr>
        <w:jc w:val="both"/>
        <w:rPr>
          <w:rFonts w:cstheme="minorHAnsi"/>
        </w:rPr>
      </w:pPr>
    </w:p>
    <w:p w14:paraId="5D8280BF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729208CF" w14:textId="77777777" w:rsidR="00652033" w:rsidRPr="00B02963" w:rsidRDefault="00652033" w:rsidP="00652033">
      <w:pPr>
        <w:ind w:left="360"/>
        <w:jc w:val="center"/>
        <w:rPr>
          <w:rFonts w:cstheme="minorHAnsi"/>
          <w:sz w:val="20"/>
        </w:rPr>
      </w:pPr>
      <w:r w:rsidRPr="00B02963" w:rsidDel="00B94CE4">
        <w:rPr>
          <w:rFonts w:cstheme="minorHAnsi"/>
          <w:b/>
          <w:sz w:val="20"/>
        </w:rPr>
        <w:t xml:space="preserve"> </w:t>
      </w:r>
      <w:r w:rsidRPr="00B02963">
        <w:rPr>
          <w:rFonts w:cstheme="minorHAnsi"/>
          <w:sz w:val="20"/>
        </w:rPr>
        <w:t>(Obveznosti študenta/-ke)</w:t>
      </w:r>
    </w:p>
    <w:p w14:paraId="6768DCD7" w14:textId="77777777" w:rsidR="00652033" w:rsidRPr="007B35A4" w:rsidRDefault="00652033" w:rsidP="00652033">
      <w:pPr>
        <w:ind w:left="360" w:hanging="360"/>
        <w:jc w:val="both"/>
        <w:rPr>
          <w:rFonts w:cstheme="minorHAnsi"/>
        </w:rPr>
      </w:pPr>
      <w:r w:rsidRPr="007B35A4">
        <w:rPr>
          <w:rFonts w:cstheme="minorHAnsi"/>
        </w:rPr>
        <w:t>Obveznosti študenta/-ke so:</w:t>
      </w:r>
    </w:p>
    <w:p w14:paraId="3CED16D2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redno in vestno opravlja začrtan program dela;</w:t>
      </w:r>
    </w:p>
    <w:p w14:paraId="6E9153A6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pri delu upošteva navodila mentorja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somentorja</w:t>
      </w:r>
      <w:r>
        <w:rPr>
          <w:rFonts w:cstheme="minorHAnsi"/>
        </w:rPr>
        <w:t xml:space="preserve"> in delovnega mentorja</w:t>
      </w:r>
      <w:r w:rsidRPr="007B35A4">
        <w:rPr>
          <w:rFonts w:cstheme="minorHAnsi"/>
        </w:rPr>
        <w:t>;</w:t>
      </w:r>
    </w:p>
    <w:p w14:paraId="5842ED95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upošteva predpise gospodarske družbe, s katerimi je bil/-a predhodno seznanjen</w:t>
      </w:r>
      <w:r>
        <w:rPr>
          <w:rFonts w:cstheme="minorHAnsi"/>
        </w:rPr>
        <w:t>/-</w:t>
      </w:r>
      <w:r w:rsidRPr="007B35A4">
        <w:rPr>
          <w:rFonts w:cstheme="minorHAnsi"/>
        </w:rPr>
        <w:t>a in so relevantni za izvajanje dela;</w:t>
      </w:r>
    </w:p>
    <w:p w14:paraId="1AA144B9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varuje poslovne skrivnosti gospodarske družbe;</w:t>
      </w:r>
    </w:p>
    <w:p w14:paraId="37D62DA5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lastRenderedPageBreak/>
        <w:t>da vodi ustrezno dokumentacijo opravljenega dela ter poroča o tem delu v obliki zaključnega dela;</w:t>
      </w:r>
    </w:p>
    <w:p w14:paraId="2EA1F4E0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pred vključitvijo rezultatov, ki so nastali v skupnem sodelovanju več oseb, avtorskih del tretjih oseb in drugih pravic v svoje zaključno delo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pridobi ustrezne pravice in dovoljenje (so)imetnikov teh rezultatov, avtorskih del in pravic ter, v kolikor je potrebno, tudi pisno soglasje mentorja;</w:t>
      </w:r>
    </w:p>
    <w:p w14:paraId="163BF85D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v zaključnem delu in vseh drugih objavah, ki bodo neposredno povezane z delom po tej pogodbi, na primeren način navede vse osebe, ki so raziskovalne rezultate soustvarile;</w:t>
      </w:r>
    </w:p>
    <w:p w14:paraId="15B3CA19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v primeru, da pri delu nastane računalniški program, pred objavo izvorne kode, pridobi soglasje mentorja ali morebitnih drugih oseb, ki so prispevali k nastanku izvorne kode, glede same objave in hkrati glede licence, ki določa pogoje uporabe računalniškega programa;</w:t>
      </w:r>
    </w:p>
    <w:p w14:paraId="2D5CF168" w14:textId="77777777" w:rsidR="00652033" w:rsidRPr="007B35A4" w:rsidRDefault="00652033" w:rsidP="00652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da bo Univerzo v Ljubljani v skladu s Pravilnikom o upravljanju s pravicami industrijske lastnine na Univerzi v Ljubljani obvestil/-a o izumu ali drugi industrijski lastnini, vključno z know-howom, ki je vezan na računalniški program, v kolikor bi ta nastala v prostorih in/ali s sredstvi Univerze v Ljubljani.</w:t>
      </w:r>
    </w:p>
    <w:p w14:paraId="61A5F1D4" w14:textId="77777777" w:rsidR="00652033" w:rsidRPr="007B35A4" w:rsidRDefault="00652033" w:rsidP="00652033">
      <w:pPr>
        <w:ind w:left="720"/>
        <w:jc w:val="both"/>
        <w:rPr>
          <w:rFonts w:cstheme="minorHAnsi"/>
        </w:rPr>
      </w:pPr>
    </w:p>
    <w:p w14:paraId="363B440F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1AAEB876" w14:textId="77777777" w:rsidR="00652033" w:rsidRPr="00B02963" w:rsidRDefault="00652033" w:rsidP="00652033">
      <w:pPr>
        <w:spacing w:after="40"/>
        <w:jc w:val="center"/>
        <w:rPr>
          <w:rFonts w:cstheme="minorHAnsi"/>
          <w:sz w:val="20"/>
        </w:rPr>
      </w:pPr>
      <w:r w:rsidRPr="007B35A4">
        <w:rPr>
          <w:rFonts w:cstheme="minorHAnsi"/>
        </w:rPr>
        <w:t xml:space="preserve"> </w:t>
      </w:r>
      <w:r w:rsidRPr="007B35A4">
        <w:rPr>
          <w:rFonts w:cstheme="minorHAnsi"/>
        </w:rPr>
        <w:tab/>
      </w:r>
      <w:r w:rsidRPr="00B02963">
        <w:rPr>
          <w:rFonts w:cstheme="minorHAnsi"/>
          <w:sz w:val="20"/>
        </w:rPr>
        <w:t>(Pravice intelektualne lastnine v zvezi s pisnim zaključnim delom študija)</w:t>
      </w:r>
    </w:p>
    <w:p w14:paraId="3BE74582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>V zvezi s pisnim zaključnim delom študenta/-ke veljajo naslednje določbe glede pravic intelektualne lastnine:</w:t>
      </w:r>
    </w:p>
    <w:p w14:paraId="3262605F" w14:textId="77777777" w:rsidR="00652033" w:rsidRPr="007B35A4" w:rsidRDefault="00652033" w:rsidP="0065203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Zaključno delo študija mora biti rezultat študentovega samostojnega dela, na katerem mu/ji bo kot avtorju/-ici pripadala </w:t>
      </w:r>
      <w:r>
        <w:rPr>
          <w:rFonts w:cstheme="minorHAnsi"/>
        </w:rPr>
        <w:t xml:space="preserve">eventualna </w:t>
      </w:r>
      <w:r w:rsidRPr="007B35A4">
        <w:rPr>
          <w:rFonts w:cstheme="minorHAnsi"/>
        </w:rPr>
        <w:t>avtorska pravica v skladu z veljavno zakonodajo in notranjimi pravilniki Univerze v Ljubljani.</w:t>
      </w:r>
    </w:p>
    <w:p w14:paraId="0317F5AE" w14:textId="77777777" w:rsidR="00652033" w:rsidRPr="000F30F5" w:rsidRDefault="00652033" w:rsidP="0065203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 xml:space="preserve">Študent/-ka se zaveže, da bo v zvezi s </w:t>
      </w:r>
      <w:r w:rsidRPr="008965A4">
        <w:rPr>
          <w:rFonts w:cstheme="minorHAnsi"/>
        </w:rPr>
        <w:t xml:space="preserve">pisnim zaključnim </w:t>
      </w:r>
      <w:r>
        <w:rPr>
          <w:rFonts w:cstheme="minorHAnsi"/>
        </w:rPr>
        <w:t>delom</w:t>
      </w:r>
      <w:r w:rsidRPr="007B35A4">
        <w:rPr>
          <w:rFonts w:cstheme="minorHAnsi"/>
        </w:rPr>
        <w:t xml:space="preserve"> v skladu s pravili Univerze v Ljubljani pred zaključkom študija na Univerzo v Ljubljani neizključno, neodplačno ter prostorsko in časovno neomejeno prenesel/-la pravico reproduciranja, vključno s pravico shranitve v elektronski obliki, ter pravico dajanja na voljo javnosti. Gospodarska družba je seznanjena, da Univerza v Ljubljani </w:t>
      </w:r>
      <w:r w:rsidRPr="000F30F5">
        <w:rPr>
          <w:rFonts w:cstheme="minorHAnsi"/>
        </w:rPr>
        <w:t>pisno zaključno delo študija</w:t>
      </w:r>
      <w:r w:rsidRPr="008965A4">
        <w:rPr>
          <w:rFonts w:cstheme="minorHAnsi"/>
        </w:rPr>
        <w:t xml:space="preserve"> objavi v Repozitoriju Univerze v Ljubljani.</w:t>
      </w:r>
    </w:p>
    <w:p w14:paraId="4938CD88" w14:textId="77777777" w:rsidR="00652033" w:rsidRPr="007B35A4" w:rsidRDefault="00652033" w:rsidP="0065203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Ob upoštevanju obveznosti iz prejšnje alineje tega člena, študent/-ka z avtorsko pravico na zaključnem delu razpolaga samostojno, vendar ne na način, ki bi gospodarsko družbo omejeval pri uporabi konkretnih rezultatov, nastalih pri medsebojnem sodelovanju. Gospodarska družba z gospodarskim izkoriščanjem rezultatov, nastalih v okviru medsebojnega sodelovanja, ne posega v avtorsko pravico študenta/-ke na zaključnem delu na nedovoljen način.</w:t>
      </w:r>
    </w:p>
    <w:p w14:paraId="2331B287" w14:textId="77777777" w:rsidR="00652033" w:rsidRPr="007B35A4" w:rsidRDefault="00652033" w:rsidP="00652033">
      <w:pPr>
        <w:jc w:val="both"/>
        <w:rPr>
          <w:rFonts w:cstheme="minorHAnsi"/>
        </w:rPr>
      </w:pPr>
    </w:p>
    <w:p w14:paraId="449AA089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7B0D8A26" w14:textId="77777777" w:rsidR="00652033" w:rsidRPr="00B02963" w:rsidRDefault="00652033" w:rsidP="00652033">
      <w:pPr>
        <w:jc w:val="center"/>
        <w:rPr>
          <w:rFonts w:cstheme="minorHAnsi"/>
          <w:sz w:val="20"/>
        </w:rPr>
      </w:pPr>
      <w:r w:rsidRPr="007B35A4">
        <w:rPr>
          <w:rFonts w:cstheme="minorHAnsi"/>
        </w:rPr>
        <w:t xml:space="preserve"> </w:t>
      </w:r>
      <w:r w:rsidRPr="00B02963">
        <w:rPr>
          <w:rFonts w:cstheme="minorHAnsi"/>
          <w:sz w:val="20"/>
        </w:rPr>
        <w:t>(Pravice intelektualne lastnine na rezultatih)</w:t>
      </w:r>
    </w:p>
    <w:p w14:paraId="5179C09A" w14:textId="77777777" w:rsidR="00652033" w:rsidRPr="007B35A4" w:rsidRDefault="00652033" w:rsidP="00652033">
      <w:pPr>
        <w:spacing w:before="60" w:after="60"/>
        <w:jc w:val="both"/>
        <w:rPr>
          <w:rFonts w:cstheme="minorHAnsi"/>
          <w:lang w:eastAsia="en-GB"/>
        </w:rPr>
      </w:pPr>
      <w:r w:rsidRPr="007B35A4">
        <w:rPr>
          <w:rFonts w:cstheme="minorHAnsi"/>
          <w:lang w:eastAsia="en-GB"/>
        </w:rPr>
        <w:t>Pravice intelektualne lastnine na rezultatih po tej pogodbi pomenijo vse vrste pravic industrijske lastnine (patent, znamka, model, ipd.), avtorske pravice ter know-how, ki ga posamezna stranka varuje kot poslovno skrivnost.</w:t>
      </w:r>
    </w:p>
    <w:p w14:paraId="46DEA3E5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Vsaka stranka ohrani in ostane imetnik vseh avtorskih in drugih pravic intelektualne lastnine na svojih stvaritvah</w:t>
      </w:r>
      <w:r w:rsidRPr="000F30F5">
        <w:rPr>
          <w:rFonts w:cstheme="minorHAnsi"/>
        </w:rPr>
        <w:t>, oziroma produktih, oz.</w:t>
      </w:r>
      <w:r>
        <w:rPr>
          <w:rFonts w:cstheme="minorHAnsi"/>
        </w:rPr>
        <w:t xml:space="preserve"> predhodnega znanja</w:t>
      </w:r>
      <w:r w:rsidRPr="007B35A4">
        <w:rPr>
          <w:rFonts w:cstheme="minorHAnsi"/>
        </w:rPr>
        <w:t xml:space="preserve">, ki </w:t>
      </w:r>
      <w:r>
        <w:rPr>
          <w:rFonts w:cstheme="minorHAnsi"/>
        </w:rPr>
        <w:t>ga</w:t>
      </w:r>
      <w:r w:rsidRPr="007B35A4">
        <w:rPr>
          <w:rFonts w:cstheme="minorHAnsi"/>
        </w:rPr>
        <w:t xml:space="preserve"> je sama ustvarila.</w:t>
      </w:r>
    </w:p>
    <w:p w14:paraId="66425AC3" w14:textId="77777777" w:rsidR="00652033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V kolikor bodo stranke v okviru medsebojnega sodelovanja skupaj ustvarile rezultate, postanejo skupne imetnice takih rezultatov. Deleži, upravljanje in pravno varstvo takih rezultatov bodo predmet posebnega sporazuma o skupnem imetništvu, pri čemer bodo izhajale iz okvirnega dogovora v PRILOGI 1. Navedeno bodo upoštevale pri morebitnih zahtevah za registracijo pravic industrijske lastnine, javnih objavah in predstavitvah, gospodarskem izkoriščanju takih rezultatov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itd.</w:t>
      </w:r>
    </w:p>
    <w:p w14:paraId="1AA0CB20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</w:p>
    <w:p w14:paraId="259D4DC3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Imetništvo in pravico uporabe rezultatov projekta stranke določijo v PRILOGI 1 te pogodbe.</w:t>
      </w:r>
    </w:p>
    <w:p w14:paraId="1EBD0217" w14:textId="77777777" w:rsidR="00652033" w:rsidRPr="007B35A4" w:rsidRDefault="00652033" w:rsidP="00652033">
      <w:pPr>
        <w:jc w:val="both"/>
        <w:rPr>
          <w:rFonts w:cstheme="minorHAnsi"/>
        </w:rPr>
      </w:pPr>
    </w:p>
    <w:p w14:paraId="5405F470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037F3C7D" w14:textId="77777777" w:rsidR="00652033" w:rsidRPr="00B02963" w:rsidRDefault="00652033" w:rsidP="00652033">
      <w:pPr>
        <w:jc w:val="center"/>
        <w:rPr>
          <w:rFonts w:cstheme="minorHAnsi"/>
          <w:sz w:val="20"/>
        </w:rPr>
      </w:pPr>
      <w:r w:rsidRPr="007B35A4">
        <w:rPr>
          <w:rFonts w:cstheme="minorHAnsi"/>
        </w:rPr>
        <w:t xml:space="preserve">  </w:t>
      </w:r>
      <w:r w:rsidRPr="007B35A4">
        <w:rPr>
          <w:rFonts w:cstheme="minorHAnsi"/>
        </w:rPr>
        <w:tab/>
      </w:r>
      <w:r w:rsidRPr="00B02963">
        <w:rPr>
          <w:rFonts w:cstheme="minorHAnsi"/>
          <w:sz w:val="20"/>
        </w:rPr>
        <w:t>(Varovanje zaupnih podatkov)</w:t>
      </w:r>
    </w:p>
    <w:p w14:paraId="43404C0B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Stranke se zavezujejo, da bodo kot zaupne varovale vse podatke in informacije, ki predstavljajo bodisi poslovno skrivnost Univerze v Ljubljani ali njenih članic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bodisi poslovno skrivnost gospodarske družbe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in s katerimi se seznanijo v okviru sodelovanja na projektu. </w:t>
      </w:r>
    </w:p>
    <w:p w14:paraId="14B22A86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Podatke in informacije, ki bodo označeni kot »zaupni« ali »poslovna skrivnost«, in druge podatke, z razkritjem katerih bi kateri od strank očitno lahko nastala škoda, bodo stranke uporabile le v okviru dela in jih brez soglasja imetnika zaupne informacije ali podatka ne bodo uporabile zase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ali jih sporočili tretjim osebam. Navedena zaveza velja tudi za čas po zaključku projekta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oziroma po prenehanju sodelovanja po tej pogodbi.</w:t>
      </w:r>
    </w:p>
    <w:p w14:paraId="12161912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Vsi zaupni podatki in informacije ostanejo v izključnem imetništvu stranke, ki je imetnica teh zaupnih podatkov in informacij. S to pogodbo nobena stranka ne pridobi nobene pravice na zaupnih informacijah nasprotnih strank. Nobena določba te pogodbe ne pomeni dovoljenja oziroma licence za uporabo zaupnih informacij.</w:t>
      </w:r>
    </w:p>
    <w:p w14:paraId="74CC7877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V primeru, da bi stranka katero koli prejeto zaupno informacijo uporabila pri oblikovanju, izumu, napravi, procesu, produktu, inovaciji, znamki, modelu, storitvi ali za kakršenkoli drug namen, ki ima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ali bi lahko imel premoženjsko protivrednost, v nasprotju z določili te pogodbe, ta stranka pr</w:t>
      </w:r>
      <w:r>
        <w:rPr>
          <w:rFonts w:cstheme="minorHAnsi"/>
        </w:rPr>
        <w:t>e</w:t>
      </w:r>
      <w:r w:rsidRPr="007B35A4">
        <w:rPr>
          <w:rFonts w:cstheme="minorHAnsi"/>
        </w:rPr>
        <w:t>poznava in se strinja, da vse materialne avtorske in sorodne pravice in/ali ostale pravice intelektualne lastnine (registrirane ali neregistrirane) ali druge pravice pripadajo stranki, ki je imetnica zaupnih podatkov in informacij.</w:t>
      </w:r>
    </w:p>
    <w:p w14:paraId="63365E85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 xml:space="preserve">Vsaka stranka je dolžna nasprotni stranki na njeno predhodno pisno zahtevo nemudoma vrniti vse njene zaupne podatke in informacije v oprijemljivi obliki, vključno z, ne pa omejeno na, vso dokumentacijo, prospekti, računalniškimi programi, zapiski, prototipi, modeli, napravami in njihovimi kopijami, tako v elektronski kot tudi v </w:t>
      </w:r>
      <w:r w:rsidRPr="000F30F5">
        <w:rPr>
          <w:rFonts w:cstheme="minorHAnsi"/>
        </w:rPr>
        <w:t>materializirani</w:t>
      </w:r>
      <w:r w:rsidRPr="007B35A4">
        <w:rPr>
          <w:rFonts w:cstheme="minorHAnsi"/>
        </w:rPr>
        <w:t xml:space="preserve"> obliki.</w:t>
      </w:r>
    </w:p>
    <w:p w14:paraId="37D506BC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Stranke sprejemajo dejstvo, da so vsi zaupni podatki in informacije »kot taki« in eksperimentalne narave</w:t>
      </w:r>
      <w:r>
        <w:rPr>
          <w:rFonts w:cstheme="minorHAnsi"/>
        </w:rPr>
        <w:t>,</w:t>
      </w:r>
      <w:r w:rsidRPr="007B35A4">
        <w:rPr>
          <w:rFonts w:cstheme="minorHAnsi"/>
        </w:rPr>
        <w:t xml:space="preserve"> in da obstajajo določena tveganja pri njihovi uporabi. Stranka, ki je imetnica teh zaupnih podatkov in informacij, ne jamči za uporabljivost informacij (in materialov, neobstoj pravic tretjih v zvezi z materiali) in ni odgovorna ne za škodo, ki bi jo nasprotna stranka ali morebitne tretje osebe utrpele zaradi uporabe zaupnih podatkov in informacij, ne za tržni uspeh (dobiček) v primeru gospodarskega izkoriščanja rezultatov, na katere so vezani zaupni podatki in informacije.</w:t>
      </w:r>
    </w:p>
    <w:p w14:paraId="02701BCA" w14:textId="77777777" w:rsidR="00652033" w:rsidRPr="007B35A4" w:rsidRDefault="00652033" w:rsidP="00652033">
      <w:pPr>
        <w:jc w:val="both"/>
        <w:rPr>
          <w:rFonts w:cstheme="minorHAnsi"/>
        </w:rPr>
      </w:pPr>
    </w:p>
    <w:p w14:paraId="21E6BE6B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2C23E4E5" w14:textId="77777777" w:rsidR="00652033" w:rsidRPr="00B02963" w:rsidRDefault="00652033" w:rsidP="00652033">
      <w:pPr>
        <w:ind w:left="3823" w:firstLine="425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(Razveza pogodbe)</w:t>
      </w:r>
    </w:p>
    <w:p w14:paraId="7810DD62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>Ta pogodba se lahko razveže:</w:t>
      </w:r>
    </w:p>
    <w:p w14:paraId="3A0A01A5" w14:textId="77777777" w:rsidR="00652033" w:rsidRPr="007B35A4" w:rsidRDefault="00652033" w:rsidP="0065203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sporazumno,</w:t>
      </w:r>
    </w:p>
    <w:p w14:paraId="2CEDF953" w14:textId="77777777" w:rsidR="00652033" w:rsidRPr="007B35A4" w:rsidRDefault="00652033" w:rsidP="0065203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zaradi neodzivnosti gospodarske družbe (če se v petdnevnem roku ne odzove na korespondenco mentorja ali študenta/-ke),</w:t>
      </w:r>
    </w:p>
    <w:p w14:paraId="4082AB96" w14:textId="77777777" w:rsidR="00652033" w:rsidRPr="007B35A4" w:rsidRDefault="00652033" w:rsidP="0065203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7B35A4">
        <w:rPr>
          <w:rFonts w:cstheme="minorHAnsi"/>
        </w:rPr>
        <w:t>zaradi neizpolnjevanja dolžnosti ene od strank.</w:t>
      </w:r>
    </w:p>
    <w:p w14:paraId="6FFD6970" w14:textId="77777777" w:rsidR="00652033" w:rsidRPr="007B35A4" w:rsidRDefault="00652033" w:rsidP="00652033">
      <w:pPr>
        <w:spacing w:before="60"/>
        <w:jc w:val="both"/>
        <w:rPr>
          <w:rFonts w:cstheme="minorHAnsi"/>
        </w:rPr>
      </w:pPr>
      <w:r w:rsidRPr="007B35A4">
        <w:rPr>
          <w:rFonts w:cstheme="minorHAnsi"/>
        </w:rPr>
        <w:t>Razveza pogodbe je pisna in velja takoj, ko jo prejmeta nasprotni stranki.</w:t>
      </w:r>
    </w:p>
    <w:p w14:paraId="67C2E69F" w14:textId="77777777" w:rsidR="00652033" w:rsidRPr="007B35A4" w:rsidRDefault="00652033" w:rsidP="00652033">
      <w:pPr>
        <w:jc w:val="both"/>
        <w:rPr>
          <w:rFonts w:cstheme="minorHAnsi"/>
        </w:rPr>
      </w:pPr>
    </w:p>
    <w:p w14:paraId="3B164232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5FF6493C" w14:textId="77777777" w:rsidR="00652033" w:rsidRPr="00B02963" w:rsidRDefault="00652033" w:rsidP="00652033">
      <w:pPr>
        <w:ind w:left="3823" w:firstLine="425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(Reševanje sporov)</w:t>
      </w:r>
    </w:p>
    <w:p w14:paraId="0664712C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>Morebitne spore v zvezi s to pogodbo bodo stranke reševale sporazumno, če pa pri tem ne bodo uspešne, bo spore reševalo stvarno pristojno sodišče v Ljubljani.</w:t>
      </w:r>
    </w:p>
    <w:p w14:paraId="56564773" w14:textId="77777777" w:rsidR="00652033" w:rsidRPr="007B35A4" w:rsidRDefault="00652033" w:rsidP="00652033">
      <w:pPr>
        <w:jc w:val="both"/>
        <w:rPr>
          <w:rFonts w:cstheme="minorHAnsi"/>
        </w:rPr>
      </w:pPr>
    </w:p>
    <w:p w14:paraId="46FFF5E5" w14:textId="77777777" w:rsidR="00652033" w:rsidRPr="0076144B" w:rsidRDefault="00652033" w:rsidP="00652033">
      <w:pPr>
        <w:numPr>
          <w:ilvl w:val="0"/>
          <w:numId w:val="5"/>
        </w:num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6144B">
        <w:rPr>
          <w:rFonts w:cstheme="minorHAnsi"/>
          <w:bCs/>
          <w:sz w:val="18"/>
          <w:szCs w:val="18"/>
        </w:rPr>
        <w:t>člen</w:t>
      </w:r>
    </w:p>
    <w:p w14:paraId="64893A57" w14:textId="77777777" w:rsidR="00652033" w:rsidRPr="00B02963" w:rsidRDefault="00652033" w:rsidP="00652033">
      <w:pPr>
        <w:ind w:left="3823" w:firstLine="425"/>
        <w:rPr>
          <w:rFonts w:cstheme="minorHAnsi"/>
          <w:sz w:val="20"/>
        </w:rPr>
      </w:pPr>
      <w:r w:rsidRPr="00B02963">
        <w:rPr>
          <w:rFonts w:cstheme="minorHAnsi"/>
          <w:sz w:val="20"/>
        </w:rPr>
        <w:t>(Končna določba)</w:t>
      </w:r>
    </w:p>
    <w:p w14:paraId="7F9007E0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Pogodba je sklenjena in veljavna, ko jo podpišejo vse stranke te pogodbe.</w:t>
      </w:r>
    </w:p>
    <w:p w14:paraId="538B0845" w14:textId="77777777" w:rsidR="00652033" w:rsidRPr="007B35A4" w:rsidRDefault="00652033" w:rsidP="00652033">
      <w:pPr>
        <w:spacing w:before="60" w:after="60"/>
        <w:jc w:val="both"/>
        <w:rPr>
          <w:rFonts w:cstheme="minorHAnsi"/>
        </w:rPr>
      </w:pPr>
      <w:r w:rsidRPr="007B35A4">
        <w:rPr>
          <w:rFonts w:cstheme="minorHAnsi"/>
        </w:rPr>
        <w:t>Pogodba je sklenjena v treh (3) enakih izvodih, od katerih vsaka stranka prejme en izvod.</w:t>
      </w:r>
    </w:p>
    <w:p w14:paraId="17C92E7D" w14:textId="77777777" w:rsidR="00652033" w:rsidRPr="007B35A4" w:rsidRDefault="00652033" w:rsidP="00652033">
      <w:pPr>
        <w:jc w:val="both"/>
        <w:rPr>
          <w:rFonts w:cstheme="minorHAnsi"/>
        </w:rPr>
      </w:pPr>
    </w:p>
    <w:p w14:paraId="1C0928B6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  <w:b/>
        </w:rPr>
        <w:t>Za gospodarsko družbo:</w:t>
      </w:r>
      <w:r w:rsidRPr="007B35A4">
        <w:rPr>
          <w:rFonts w:cstheme="minorHAnsi"/>
          <w:b/>
        </w:rPr>
        <w:tab/>
      </w:r>
      <w:r w:rsidRPr="007B35A4">
        <w:rPr>
          <w:rFonts w:cstheme="minorHAnsi"/>
          <w:b/>
        </w:rPr>
        <w:tab/>
      </w:r>
      <w:r w:rsidRPr="007B35A4">
        <w:rPr>
          <w:rFonts w:cstheme="minorHAnsi"/>
          <w:b/>
        </w:rPr>
        <w:tab/>
      </w:r>
      <w:r w:rsidRPr="007B35A4">
        <w:rPr>
          <w:rFonts w:cstheme="minorHAnsi"/>
          <w:b/>
        </w:rPr>
        <w:tab/>
      </w:r>
      <w:r w:rsidRPr="007B35A4">
        <w:rPr>
          <w:rFonts w:cstheme="minorHAnsi"/>
          <w:b/>
        </w:rPr>
        <w:tab/>
        <w:t>Za Univerzo:</w:t>
      </w:r>
      <w:r w:rsidRPr="007B35A4">
        <w:rPr>
          <w:rFonts w:cstheme="minorHAnsi"/>
        </w:rPr>
        <w:tab/>
      </w:r>
    </w:p>
    <w:p w14:paraId="266B838B" w14:textId="77777777" w:rsidR="00652033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ab/>
      </w:r>
      <w:r w:rsidRPr="007B35A4">
        <w:rPr>
          <w:rFonts w:cstheme="minorHAnsi"/>
        </w:rPr>
        <w:tab/>
        <w:t>(žig)</w:t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  <w:t>(žig)</w:t>
      </w:r>
    </w:p>
    <w:p w14:paraId="05A23288" w14:textId="77777777" w:rsidR="00652033" w:rsidRDefault="00652033" w:rsidP="00652033">
      <w:pPr>
        <w:jc w:val="both"/>
        <w:rPr>
          <w:rFonts w:cstheme="minorHAnsi"/>
        </w:rPr>
      </w:pPr>
    </w:p>
    <w:p w14:paraId="3A794660" w14:textId="77777777" w:rsidR="00652033" w:rsidRDefault="00652033" w:rsidP="00652033">
      <w:pPr>
        <w:jc w:val="both"/>
        <w:rPr>
          <w:rFonts w:cstheme="minorHAnsi"/>
        </w:rPr>
      </w:pPr>
    </w:p>
    <w:p w14:paraId="598DA8D7" w14:textId="77777777" w:rsidR="00652033" w:rsidRPr="007B35A4" w:rsidRDefault="00652033" w:rsidP="00652033">
      <w:pPr>
        <w:jc w:val="both"/>
        <w:rPr>
          <w:rFonts w:cstheme="minorHAnsi"/>
        </w:rPr>
      </w:pPr>
    </w:p>
    <w:p w14:paraId="2A932363" w14:textId="77777777" w:rsidR="00652033" w:rsidRPr="007B35A4" w:rsidRDefault="00652033" w:rsidP="00652033">
      <w:pPr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703"/>
        <w:gridCol w:w="4380"/>
      </w:tblGrid>
      <w:tr w:rsidR="00652033" w14:paraId="3C46DBC3" w14:textId="77777777" w:rsidTr="00D02C1C">
        <w:tc>
          <w:tcPr>
            <w:tcW w:w="4101" w:type="dxa"/>
            <w:tcBorders>
              <w:top w:val="nil"/>
              <w:bottom w:val="nil"/>
              <w:right w:val="nil"/>
            </w:tcBorders>
          </w:tcPr>
          <w:p w14:paraId="69C15A4A" w14:textId="77777777" w:rsidR="00652033" w:rsidRDefault="00652033" w:rsidP="00D02C1C">
            <w:pPr>
              <w:jc w:val="both"/>
              <w:rPr>
                <w:rFonts w:cstheme="minorHAnsi"/>
              </w:rPr>
            </w:pPr>
            <w:permStart w:id="1986871636" w:edGrp="everyone"/>
            <w:r w:rsidRPr="00264232">
              <w:rPr>
                <w:rFonts w:cstheme="minorHAnsi"/>
                <w:highlight w:val="yellow"/>
              </w:rPr>
              <w:t>Ime Priimek</w:t>
            </w:r>
            <w:permEnd w:id="1986871636"/>
            <w:r w:rsidRPr="0026423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B35A4">
              <w:rPr>
                <w:rFonts w:cstheme="minorHAnsi"/>
              </w:rPr>
              <w:t xml:space="preserve"> direktor/-ica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9B1B41B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</w:tcBorders>
          </w:tcPr>
          <w:p w14:paraId="715746DF" w14:textId="3B1C5AC0" w:rsidR="00652033" w:rsidRDefault="00652033" w:rsidP="00D02C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</w:t>
            </w:r>
            <w:r w:rsidR="00A11D7D">
              <w:rPr>
                <w:rFonts w:cstheme="minorHAnsi"/>
              </w:rPr>
              <w:t>Jernej Klemenc</w:t>
            </w:r>
            <w:r>
              <w:rPr>
                <w:rFonts w:cstheme="minorHAnsi"/>
              </w:rPr>
              <w:t>, dekan</w:t>
            </w:r>
          </w:p>
        </w:tc>
      </w:tr>
      <w:tr w:rsidR="00652033" w14:paraId="5264FA23" w14:textId="77777777" w:rsidTr="00D02C1C">
        <w:trPr>
          <w:trHeight w:val="633"/>
        </w:trPr>
        <w:tc>
          <w:tcPr>
            <w:tcW w:w="4101" w:type="dxa"/>
            <w:tcBorders>
              <w:top w:val="nil"/>
              <w:right w:val="nil"/>
            </w:tcBorders>
          </w:tcPr>
          <w:p w14:paraId="0569A056" w14:textId="77777777" w:rsidR="00652033" w:rsidRDefault="00652033" w:rsidP="00D02C1C">
            <w:pPr>
              <w:jc w:val="both"/>
              <w:rPr>
                <w:rFonts w:cstheme="minorHAnsi"/>
                <w:highlight w:val="yellow"/>
                <w:u w:val="single"/>
              </w:rPr>
            </w:pPr>
          </w:p>
          <w:p w14:paraId="4038A436" w14:textId="77777777" w:rsidR="00652033" w:rsidRDefault="00652033" w:rsidP="00D02C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  <w:r w:rsidRPr="007B35A4">
              <w:rPr>
                <w:rFonts w:cstheme="minorHAnsi"/>
              </w:rPr>
              <w:t>_____</w:t>
            </w:r>
          </w:p>
          <w:p w14:paraId="58008275" w14:textId="77777777" w:rsidR="00652033" w:rsidRPr="00CA0866" w:rsidRDefault="00652033" w:rsidP="00D02C1C">
            <w:pPr>
              <w:ind w:left="2124" w:hanging="2124"/>
              <w:rPr>
                <w:rFonts w:cstheme="minorHAnsi"/>
              </w:rPr>
            </w:pPr>
            <w:r w:rsidRPr="007B35A4">
              <w:rPr>
                <w:rFonts w:cstheme="minorHAnsi"/>
              </w:rPr>
              <w:t>(podpis)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699B05A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</w:tc>
        <w:tc>
          <w:tcPr>
            <w:tcW w:w="4380" w:type="dxa"/>
            <w:tcBorders>
              <w:top w:val="nil"/>
              <w:left w:val="nil"/>
            </w:tcBorders>
          </w:tcPr>
          <w:p w14:paraId="710F2B1C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  <w:p w14:paraId="6DF5B6C6" w14:textId="77777777" w:rsidR="00652033" w:rsidRDefault="00652033" w:rsidP="00D02C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</w:t>
            </w:r>
            <w:r w:rsidRPr="007B35A4">
              <w:rPr>
                <w:rFonts w:cstheme="minorHAnsi"/>
              </w:rPr>
              <w:t>_____</w:t>
            </w:r>
          </w:p>
          <w:p w14:paraId="0671AF76" w14:textId="77777777" w:rsidR="00652033" w:rsidRDefault="00652033" w:rsidP="00D02C1C">
            <w:pPr>
              <w:jc w:val="both"/>
              <w:rPr>
                <w:rFonts w:cstheme="minorHAnsi"/>
              </w:rPr>
            </w:pPr>
            <w:r w:rsidRPr="007B35A4">
              <w:rPr>
                <w:rFonts w:cstheme="minorHAnsi"/>
              </w:rPr>
              <w:t>(podpis)</w:t>
            </w:r>
          </w:p>
        </w:tc>
      </w:tr>
    </w:tbl>
    <w:p w14:paraId="06DCFA5E" w14:textId="77777777" w:rsidR="00652033" w:rsidRPr="007B35A4" w:rsidRDefault="00652033" w:rsidP="00652033">
      <w:pPr>
        <w:jc w:val="both"/>
        <w:rPr>
          <w:rFonts w:cstheme="minorHAnsi"/>
        </w:rPr>
      </w:pP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</w:p>
    <w:p w14:paraId="667D9FF8" w14:textId="77777777" w:rsidR="00652033" w:rsidRPr="00282991" w:rsidRDefault="00652033" w:rsidP="00652033">
      <w:pPr>
        <w:rPr>
          <w:rFonts w:cstheme="minorHAnsi"/>
        </w:rPr>
      </w:pPr>
      <w:r w:rsidRPr="007B35A4">
        <w:rPr>
          <w:rFonts w:cstheme="minorHAnsi"/>
        </w:rPr>
        <w:t xml:space="preserve">V </w:t>
      </w:r>
      <w:permStart w:id="1170832684" w:edGrp="everyone"/>
      <w:r>
        <w:rPr>
          <w:rFonts w:cstheme="minorHAnsi"/>
          <w:highlight w:val="yellow"/>
        </w:rPr>
        <w:t xml:space="preserve">                               </w:t>
      </w:r>
      <w:permEnd w:id="1170832684"/>
      <w:r w:rsidRPr="00282991">
        <w:rPr>
          <w:rFonts w:cstheme="minorHAnsi"/>
        </w:rPr>
        <w:t xml:space="preserve">, dne </w:t>
      </w:r>
      <w:permStart w:id="1480748248" w:edGrp="everyone"/>
      <w:r>
        <w:rPr>
          <w:rFonts w:cstheme="minorHAnsi"/>
          <w:highlight w:val="yellow"/>
        </w:rPr>
        <w:t xml:space="preserve">                           </w:t>
      </w:r>
      <w:permEnd w:id="1480748248"/>
      <w:r>
        <w:rPr>
          <w:rFonts w:cstheme="minorHAnsi"/>
        </w:rPr>
        <w:t xml:space="preserve">  </w:t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  <w:t xml:space="preserve">V </w:t>
      </w:r>
      <w:r>
        <w:rPr>
          <w:rFonts w:cstheme="minorHAnsi"/>
        </w:rPr>
        <w:t xml:space="preserve">Ljubljani, dne </w:t>
      </w:r>
      <w:permStart w:id="145495915" w:edGrp="everyone"/>
      <w:r>
        <w:rPr>
          <w:rFonts w:cstheme="minorHAnsi"/>
          <w:highlight w:val="yellow"/>
        </w:rPr>
        <w:t xml:space="preserve">                          .</w:t>
      </w:r>
      <w:permEnd w:id="145495915"/>
      <w:r>
        <w:rPr>
          <w:rFonts w:cstheme="minorHAnsi"/>
          <w:highlight w:val="yellow"/>
        </w:rPr>
        <w:t xml:space="preserve">               </w:t>
      </w:r>
    </w:p>
    <w:p w14:paraId="7C6ED34B" w14:textId="77777777" w:rsidR="00652033" w:rsidRDefault="00652033" w:rsidP="00652033">
      <w:pPr>
        <w:rPr>
          <w:rFonts w:cstheme="minorHAnsi"/>
        </w:rPr>
      </w:pPr>
    </w:p>
    <w:p w14:paraId="42ACDB28" w14:textId="77777777" w:rsidR="00652033" w:rsidRDefault="00652033" w:rsidP="00652033">
      <w:pPr>
        <w:rPr>
          <w:rFonts w:cstheme="minorHAnsi"/>
        </w:rPr>
      </w:pPr>
    </w:p>
    <w:p w14:paraId="7C60718F" w14:textId="77777777" w:rsidR="00652033" w:rsidRPr="007B35A4" w:rsidRDefault="00652033" w:rsidP="00652033">
      <w:pPr>
        <w:rPr>
          <w:rFonts w:cstheme="minorHAnsi"/>
        </w:rPr>
      </w:pP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  <w:r w:rsidRPr="007B35A4">
        <w:rPr>
          <w:rFonts w:cstheme="minorHAns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"/>
        <w:gridCol w:w="654"/>
        <w:gridCol w:w="23"/>
        <w:gridCol w:w="4336"/>
        <w:gridCol w:w="10"/>
      </w:tblGrid>
      <w:tr w:rsidR="00652033" w14:paraId="7DDFF422" w14:textId="77777777" w:rsidTr="00D02C1C">
        <w:trPr>
          <w:gridAfter w:val="1"/>
          <w:wAfter w:w="10" w:type="dxa"/>
        </w:trPr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1AF16799" w14:textId="77777777" w:rsidR="00652033" w:rsidRDefault="00652033" w:rsidP="00D02C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Delovni </w:t>
            </w:r>
            <w:r w:rsidRPr="007B35A4">
              <w:rPr>
                <w:rFonts w:cstheme="minorHAnsi"/>
              </w:rPr>
              <w:t>mentor/-ica:</w:t>
            </w:r>
          </w:p>
          <w:p w14:paraId="3A201ABF" w14:textId="77777777" w:rsidR="00652033" w:rsidRPr="00264232" w:rsidRDefault="00652033" w:rsidP="00D02C1C">
            <w:pPr>
              <w:jc w:val="both"/>
              <w:rPr>
                <w:rFonts w:cstheme="minorHAnsi"/>
              </w:rPr>
            </w:pPr>
            <w:permStart w:id="864838960" w:edGrp="everyone"/>
            <w:r w:rsidRPr="00264232">
              <w:rPr>
                <w:rFonts w:cstheme="minorHAnsi"/>
                <w:highlight w:val="yellow"/>
              </w:rPr>
              <w:t>Ime Priimek</w:t>
            </w:r>
            <w:r>
              <w:rPr>
                <w:rFonts w:cstheme="minorHAnsi"/>
                <w:highlight w:val="yellow"/>
              </w:rPr>
              <w:t>,</w:t>
            </w:r>
            <w:permEnd w:id="864838960"/>
            <w:r>
              <w:rPr>
                <w:rFonts w:cstheme="minorHAnsi"/>
                <w:highlight w:val="yellow"/>
              </w:rPr>
              <w:t xml:space="preserve">                                     </w:t>
            </w:r>
            <w:r w:rsidRPr="00264232">
              <w:rPr>
                <w:rFonts w:cstheme="minorHAnsi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D3C5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</w:tcBorders>
          </w:tcPr>
          <w:p w14:paraId="59FF2A38" w14:textId="77777777" w:rsidR="00652033" w:rsidRDefault="00652033" w:rsidP="00D02C1C">
            <w:pPr>
              <w:jc w:val="both"/>
              <w:rPr>
                <w:rFonts w:cstheme="minorHAnsi"/>
              </w:rPr>
            </w:pPr>
            <w:r w:rsidRPr="007B35A4">
              <w:rPr>
                <w:rFonts w:cstheme="minorHAnsi"/>
              </w:rPr>
              <w:t>Mentor/-ica:</w:t>
            </w:r>
          </w:p>
          <w:p w14:paraId="2D0397B6" w14:textId="77777777" w:rsidR="00652033" w:rsidRPr="00282991" w:rsidRDefault="00652033" w:rsidP="00D02C1C">
            <w:pPr>
              <w:jc w:val="both"/>
              <w:rPr>
                <w:rFonts w:cstheme="minorHAnsi"/>
                <w:u w:val="single"/>
              </w:rPr>
            </w:pPr>
            <w:permStart w:id="1758349178" w:edGrp="everyone"/>
            <w:r w:rsidRPr="00264232">
              <w:rPr>
                <w:rFonts w:cstheme="minorHAnsi"/>
                <w:highlight w:val="yellow"/>
              </w:rPr>
              <w:t>prof. dr. Ime Priimek</w:t>
            </w:r>
            <w:permEnd w:id="1758349178"/>
          </w:p>
        </w:tc>
      </w:tr>
      <w:tr w:rsidR="00652033" w14:paraId="532EB143" w14:textId="77777777" w:rsidTr="00D02C1C">
        <w:trPr>
          <w:trHeight w:val="633"/>
        </w:trPr>
        <w:tc>
          <w:tcPr>
            <w:tcW w:w="4161" w:type="dxa"/>
            <w:gridSpan w:val="2"/>
            <w:tcBorders>
              <w:top w:val="nil"/>
              <w:bottom w:val="nil"/>
              <w:right w:val="nil"/>
            </w:tcBorders>
          </w:tcPr>
          <w:p w14:paraId="13A5C673" w14:textId="77777777" w:rsidR="00652033" w:rsidRDefault="00652033" w:rsidP="00D02C1C">
            <w:pPr>
              <w:jc w:val="both"/>
              <w:rPr>
                <w:rFonts w:cstheme="minorHAnsi"/>
                <w:highlight w:val="yellow"/>
                <w:u w:val="single"/>
              </w:rPr>
            </w:pPr>
          </w:p>
          <w:p w14:paraId="59BAD443" w14:textId="77777777" w:rsidR="00652033" w:rsidRDefault="00652033" w:rsidP="00D02C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</w:t>
            </w:r>
            <w:r w:rsidRPr="007B35A4">
              <w:rPr>
                <w:rFonts w:cstheme="minorHAnsi"/>
              </w:rPr>
              <w:t>_</w:t>
            </w:r>
          </w:p>
          <w:p w14:paraId="6F6DE7CD" w14:textId="77777777" w:rsidR="00652033" w:rsidRPr="00CA0866" w:rsidRDefault="00652033" w:rsidP="00D02C1C">
            <w:pPr>
              <w:ind w:left="2124" w:hanging="2124"/>
              <w:rPr>
                <w:rFonts w:cstheme="minorHAnsi"/>
              </w:rPr>
            </w:pPr>
            <w:r w:rsidRPr="007B35A4">
              <w:rPr>
                <w:rFonts w:cstheme="minorHAnsi"/>
              </w:rPr>
              <w:t>(podpis)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29F07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</w:tc>
        <w:tc>
          <w:tcPr>
            <w:tcW w:w="4346" w:type="dxa"/>
            <w:gridSpan w:val="2"/>
            <w:tcBorders>
              <w:top w:val="nil"/>
              <w:left w:val="nil"/>
              <w:bottom w:val="nil"/>
            </w:tcBorders>
          </w:tcPr>
          <w:p w14:paraId="707BBD9C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  <w:p w14:paraId="5626035B" w14:textId="77777777" w:rsidR="00652033" w:rsidRDefault="00652033" w:rsidP="00D02C1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  <w:r w:rsidRPr="007B35A4">
              <w:rPr>
                <w:rFonts w:cstheme="minorHAnsi"/>
              </w:rPr>
              <w:t>______</w:t>
            </w:r>
          </w:p>
          <w:p w14:paraId="0B5B934D" w14:textId="77777777" w:rsidR="00652033" w:rsidRDefault="00652033" w:rsidP="00D02C1C">
            <w:pPr>
              <w:jc w:val="both"/>
              <w:rPr>
                <w:rFonts w:cstheme="minorHAnsi"/>
              </w:rPr>
            </w:pPr>
            <w:r w:rsidRPr="007B35A4">
              <w:rPr>
                <w:rFonts w:cstheme="minorHAnsi"/>
              </w:rPr>
              <w:t>(podpis)</w:t>
            </w:r>
          </w:p>
        </w:tc>
      </w:tr>
    </w:tbl>
    <w:p w14:paraId="41532B56" w14:textId="77777777" w:rsidR="00652033" w:rsidRPr="007B35A4" w:rsidRDefault="00652033" w:rsidP="00652033">
      <w:pPr>
        <w:jc w:val="both"/>
        <w:rPr>
          <w:rFonts w:cstheme="minorHAnsi"/>
        </w:rPr>
      </w:pPr>
    </w:p>
    <w:p w14:paraId="2EB24D79" w14:textId="77777777" w:rsidR="00652033" w:rsidRDefault="00652033" w:rsidP="00652033">
      <w:pPr>
        <w:jc w:val="center"/>
        <w:rPr>
          <w:rFonts w:cstheme="minorHAnsi"/>
          <w:b/>
        </w:rPr>
      </w:pPr>
    </w:p>
    <w:p w14:paraId="0952DC86" w14:textId="77777777" w:rsidR="00652033" w:rsidRDefault="00652033" w:rsidP="00652033">
      <w:pPr>
        <w:jc w:val="center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359"/>
      </w:tblGrid>
      <w:tr w:rsidR="00652033" w14:paraId="7829B840" w14:textId="77777777" w:rsidTr="00D02C1C">
        <w:tc>
          <w:tcPr>
            <w:tcW w:w="4106" w:type="dxa"/>
            <w:tcBorders>
              <w:right w:val="nil"/>
            </w:tcBorders>
          </w:tcPr>
          <w:p w14:paraId="4AE2B1AF" w14:textId="77777777" w:rsidR="00652033" w:rsidRPr="007B35A4" w:rsidRDefault="00652033" w:rsidP="00D02C1C">
            <w:pPr>
              <w:rPr>
                <w:rFonts w:cstheme="minorHAnsi"/>
                <w:b/>
              </w:rPr>
            </w:pPr>
            <w:r w:rsidRPr="007B35A4">
              <w:rPr>
                <w:rFonts w:cstheme="minorHAnsi"/>
                <w:b/>
              </w:rPr>
              <w:t>Študent/-ka:</w:t>
            </w:r>
          </w:p>
          <w:p w14:paraId="75C75878" w14:textId="77777777" w:rsidR="00652033" w:rsidRPr="00264232" w:rsidRDefault="00652033" w:rsidP="00D02C1C">
            <w:pPr>
              <w:jc w:val="both"/>
              <w:rPr>
                <w:rFonts w:cstheme="minorHAnsi"/>
              </w:rPr>
            </w:pPr>
            <w:permStart w:id="2039220076" w:edGrp="everyone"/>
            <w:r w:rsidRPr="00264232">
              <w:rPr>
                <w:rFonts w:cstheme="minorHAnsi"/>
                <w:highlight w:val="yellow"/>
              </w:rPr>
              <w:t>Ime Priimek</w:t>
            </w:r>
            <w:r w:rsidRPr="00264232">
              <w:rPr>
                <w:rFonts w:cstheme="minorHAnsi"/>
              </w:rPr>
              <w:t xml:space="preserve">  </w:t>
            </w:r>
            <w:permEnd w:id="2039220076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99E1E3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</w:tc>
        <w:tc>
          <w:tcPr>
            <w:tcW w:w="4359" w:type="dxa"/>
            <w:tcBorders>
              <w:left w:val="nil"/>
            </w:tcBorders>
          </w:tcPr>
          <w:p w14:paraId="597BA9B0" w14:textId="77777777" w:rsidR="00652033" w:rsidRDefault="00652033" w:rsidP="00D02C1C">
            <w:pPr>
              <w:jc w:val="both"/>
              <w:rPr>
                <w:rFonts w:cstheme="minorHAnsi"/>
              </w:rPr>
            </w:pPr>
          </w:p>
        </w:tc>
      </w:tr>
    </w:tbl>
    <w:p w14:paraId="738E5DFE" w14:textId="77777777" w:rsidR="00652033" w:rsidRPr="007B35A4" w:rsidRDefault="00652033" w:rsidP="00652033">
      <w:pPr>
        <w:rPr>
          <w:rFonts w:cstheme="minorHAnsi"/>
          <w:b/>
        </w:rPr>
      </w:pPr>
    </w:p>
    <w:p w14:paraId="37B8C519" w14:textId="77777777" w:rsidR="00652033" w:rsidRPr="007B35A4" w:rsidRDefault="00652033" w:rsidP="00652033">
      <w:pPr>
        <w:rPr>
          <w:rFonts w:cstheme="minorHAnsi"/>
        </w:rPr>
      </w:pPr>
      <w:r>
        <w:rPr>
          <w:rFonts w:cstheme="minorHAnsi"/>
        </w:rPr>
        <w:t>________________________________</w:t>
      </w:r>
      <w:r w:rsidRPr="007B35A4">
        <w:rPr>
          <w:rFonts w:cstheme="minorHAnsi"/>
        </w:rPr>
        <w:t>____</w:t>
      </w:r>
      <w:r>
        <w:rPr>
          <w:rFonts w:cstheme="minorHAnsi"/>
        </w:rPr>
        <w:t xml:space="preserve">                  </w:t>
      </w:r>
      <w:r w:rsidRPr="007B35A4">
        <w:rPr>
          <w:rFonts w:cstheme="minorHAnsi"/>
        </w:rPr>
        <w:t xml:space="preserve">V </w:t>
      </w:r>
      <w:permStart w:id="610942039" w:edGrp="everyone"/>
      <w:r>
        <w:rPr>
          <w:rFonts w:cstheme="minorHAnsi"/>
          <w:highlight w:val="yellow"/>
        </w:rPr>
        <w:t xml:space="preserve">                                 </w:t>
      </w:r>
      <w:permEnd w:id="610942039"/>
      <w:r w:rsidRPr="00282991">
        <w:rPr>
          <w:rFonts w:cstheme="minorHAnsi"/>
        </w:rPr>
        <w:t xml:space="preserve">, dne </w:t>
      </w:r>
      <w:permStart w:id="1303525744" w:edGrp="everyone"/>
      <w:r>
        <w:rPr>
          <w:rFonts w:cstheme="minorHAnsi"/>
          <w:highlight w:val="yellow"/>
        </w:rPr>
        <w:t xml:space="preserve">                      .</w:t>
      </w:r>
      <w:permEnd w:id="1303525744"/>
      <w:r>
        <w:rPr>
          <w:rFonts w:cstheme="minorHAnsi"/>
          <w:highlight w:val="yellow"/>
        </w:rPr>
        <w:t xml:space="preserve"> </w:t>
      </w:r>
    </w:p>
    <w:p w14:paraId="466E123E" w14:textId="77777777" w:rsidR="00652033" w:rsidRPr="007B35A4" w:rsidRDefault="00652033" w:rsidP="00652033">
      <w:pPr>
        <w:ind w:left="2124" w:hanging="2124"/>
        <w:rPr>
          <w:rFonts w:cstheme="minorHAnsi"/>
        </w:rPr>
      </w:pPr>
      <w:r w:rsidRPr="007B35A4">
        <w:rPr>
          <w:rFonts w:cstheme="minorHAnsi"/>
        </w:rPr>
        <w:t>(podpis)</w:t>
      </w:r>
    </w:p>
    <w:p w14:paraId="07BEBD47" w14:textId="77777777" w:rsidR="00652033" w:rsidRPr="007B35A4" w:rsidRDefault="00652033" w:rsidP="00652033">
      <w:pPr>
        <w:jc w:val="center"/>
        <w:rPr>
          <w:rFonts w:cstheme="minorHAnsi"/>
        </w:rPr>
      </w:pPr>
    </w:p>
    <w:p w14:paraId="3B6FFDB9" w14:textId="77777777" w:rsidR="00652033" w:rsidRDefault="00652033" w:rsidP="00652033">
      <w:pPr>
        <w:rPr>
          <w:rFonts w:cstheme="minorHAnsi"/>
        </w:rPr>
      </w:pPr>
      <w:r>
        <w:rPr>
          <w:rFonts w:cstheme="minorHAnsi"/>
        </w:rPr>
        <w:br w:type="page"/>
      </w:r>
    </w:p>
    <w:p w14:paraId="52656D22" w14:textId="77777777" w:rsidR="00652033" w:rsidRPr="007B35A4" w:rsidRDefault="00652033" w:rsidP="00652033">
      <w:pPr>
        <w:spacing w:after="60"/>
        <w:jc w:val="both"/>
        <w:rPr>
          <w:rFonts w:cstheme="minorHAnsi"/>
        </w:rPr>
      </w:pPr>
      <w:r w:rsidRPr="007B35A4">
        <w:rPr>
          <w:rFonts w:cstheme="minorHAnsi"/>
        </w:rPr>
        <w:lastRenderedPageBreak/>
        <w:t>Priloge</w:t>
      </w:r>
      <w:r>
        <w:rPr>
          <w:rFonts w:cstheme="minorHAnsi"/>
        </w:rPr>
        <w:t xml:space="preserve"> 1</w:t>
      </w:r>
      <w:r w:rsidRPr="007B35A4">
        <w:rPr>
          <w:rFonts w:cstheme="minorHAnsi"/>
        </w:rPr>
        <w:t>:</w:t>
      </w:r>
      <w:r w:rsidRPr="009D74B7">
        <w:rPr>
          <w:rFonts w:cstheme="minorHAnsi"/>
        </w:rPr>
        <w:t xml:space="preserve"> </w:t>
      </w:r>
      <w:r w:rsidRPr="007B35A4">
        <w:rPr>
          <w:rFonts w:cstheme="minorHAnsi"/>
        </w:rPr>
        <w:t>Opis sodelovanja, imetništvo in pravica uporabe rezultatov</w:t>
      </w:r>
    </w:p>
    <w:p w14:paraId="1818A3C5" w14:textId="77777777" w:rsidR="00652033" w:rsidRPr="007B35A4" w:rsidRDefault="00652033" w:rsidP="00652033">
      <w:pPr>
        <w:rPr>
          <w:rFonts w:cstheme="minorHAnsi"/>
        </w:rPr>
      </w:pPr>
      <w:r w:rsidRPr="007B35A4">
        <w:rPr>
          <w:rFonts w:cstheme="minorHAnsi"/>
          <w:b/>
        </w:rPr>
        <w:t>PRILOGA 1</w:t>
      </w:r>
      <w:r>
        <w:rPr>
          <w:rFonts w:cstheme="minorHAnsi"/>
          <w:b/>
        </w:rPr>
        <w:t xml:space="preserve">: </w:t>
      </w:r>
      <w:r w:rsidRPr="007B35A4">
        <w:rPr>
          <w:rFonts w:cstheme="minorHAnsi"/>
        </w:rPr>
        <w:t>OPIS DELA, IMETNIŠTVO IN PRAVICA UPORABE REZULTATOV</w:t>
      </w:r>
    </w:p>
    <w:p w14:paraId="044F7E0F" w14:textId="77777777" w:rsidR="00652033" w:rsidRPr="007B35A4" w:rsidRDefault="00652033" w:rsidP="00652033">
      <w:pPr>
        <w:jc w:val="center"/>
        <w:rPr>
          <w:rFonts w:cstheme="minorHAnsi"/>
        </w:rPr>
      </w:pPr>
    </w:p>
    <w:p w14:paraId="78A3AF7B" w14:textId="77777777" w:rsidR="00652033" w:rsidRPr="007B35A4" w:rsidRDefault="00652033" w:rsidP="00652033">
      <w:pPr>
        <w:pStyle w:val="FootnoteTex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35A4">
        <w:rPr>
          <w:rFonts w:asciiTheme="minorHAnsi" w:eastAsia="Calibri" w:hAnsiTheme="minorHAnsi" w:cstheme="minorHAnsi"/>
          <w:sz w:val="22"/>
          <w:szCs w:val="22"/>
        </w:rPr>
        <w:t>Pravice intelektualne lastnine morajo biti dodeljene med stranke na način, da odražajo njihove delovne sklope, prispevke in interese. Gospodarska družba lahko v celoti postane imetnik pravic intelektualne lastnine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7B35A4">
        <w:rPr>
          <w:rFonts w:asciiTheme="minorHAnsi" w:eastAsia="Calibri" w:hAnsiTheme="minorHAnsi" w:cstheme="minorHAnsi"/>
          <w:sz w:val="22"/>
          <w:szCs w:val="22"/>
        </w:rPr>
        <w:t xml:space="preserve"> oz. ima pravico njihove izključne uporabe, če v celoti plača stroške raziskave/izdelave oz. se pravice kasneje </w:t>
      </w:r>
      <w:r>
        <w:rPr>
          <w:rFonts w:asciiTheme="minorHAnsi" w:eastAsia="Calibri" w:hAnsiTheme="minorHAnsi" w:cstheme="minorHAnsi"/>
          <w:sz w:val="22"/>
          <w:szCs w:val="22"/>
        </w:rPr>
        <w:t xml:space="preserve">lahko </w:t>
      </w:r>
      <w:r w:rsidRPr="007B35A4">
        <w:rPr>
          <w:rFonts w:asciiTheme="minorHAnsi" w:eastAsia="Calibri" w:hAnsiTheme="minorHAnsi" w:cstheme="minorHAnsi"/>
          <w:sz w:val="22"/>
          <w:szCs w:val="22"/>
        </w:rPr>
        <w:t>prenesejo nanjo po tržnih pogojih. V spodnji tabeli stranke določijo prispevke in na podlagi tega tudi lastništvo na rezultatih oz. pravico njihove uporabe.</w:t>
      </w:r>
    </w:p>
    <w:p w14:paraId="3A8FFE11" w14:textId="77777777" w:rsidR="00652033" w:rsidRPr="007B35A4" w:rsidRDefault="00652033" w:rsidP="00652033">
      <w:pPr>
        <w:jc w:val="right"/>
        <w:rPr>
          <w:rFonts w:cstheme="minorHAnsi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946"/>
      </w:tblGrid>
      <w:tr w:rsidR="00652033" w:rsidRPr="007B35A4" w14:paraId="047D4635" w14:textId="77777777" w:rsidTr="00D02C1C">
        <w:trPr>
          <w:trHeight w:val="737"/>
        </w:trPr>
        <w:tc>
          <w:tcPr>
            <w:tcW w:w="1686" w:type="dxa"/>
          </w:tcPr>
          <w:p w14:paraId="411299BC" w14:textId="77777777" w:rsidR="00652033" w:rsidRPr="007B35A4" w:rsidRDefault="00652033" w:rsidP="00D02C1C">
            <w:pPr>
              <w:spacing w:before="60" w:after="60"/>
              <w:jc w:val="both"/>
              <w:rPr>
                <w:rFonts w:eastAsia="Calibri" w:cstheme="minorHAnsi"/>
              </w:rPr>
            </w:pPr>
            <w:r w:rsidRPr="007B35A4">
              <w:rPr>
                <w:rFonts w:eastAsia="Calibri" w:cstheme="minorHAnsi"/>
              </w:rPr>
              <w:t xml:space="preserve">1. Cilj projekta </w:t>
            </w:r>
          </w:p>
        </w:tc>
        <w:tc>
          <w:tcPr>
            <w:tcW w:w="8946" w:type="dxa"/>
          </w:tcPr>
          <w:p w14:paraId="01A086AF" w14:textId="77777777" w:rsidR="00652033" w:rsidRPr="00CA0866" w:rsidRDefault="00652033" w:rsidP="00D02C1C">
            <w:pPr>
              <w:rPr>
                <w:rFonts w:eastAsia="Calibri" w:cstheme="minorHAnsi"/>
                <w:highlight w:val="yellow"/>
              </w:rPr>
            </w:pPr>
            <w:permStart w:id="431583510" w:edGrp="everyone"/>
            <w:permEnd w:id="431583510"/>
          </w:p>
          <w:p w14:paraId="065BA2B2" w14:textId="77777777" w:rsidR="00652033" w:rsidRPr="00CA0866" w:rsidRDefault="00652033" w:rsidP="00D02C1C">
            <w:pPr>
              <w:rPr>
                <w:rFonts w:eastAsia="Calibri" w:cstheme="minorHAnsi"/>
                <w:highlight w:val="yellow"/>
              </w:rPr>
            </w:pPr>
          </w:p>
        </w:tc>
      </w:tr>
      <w:tr w:rsidR="00652033" w:rsidRPr="007B35A4" w14:paraId="7CB0C891" w14:textId="77777777" w:rsidTr="00D02C1C">
        <w:trPr>
          <w:trHeight w:val="690"/>
        </w:trPr>
        <w:tc>
          <w:tcPr>
            <w:tcW w:w="1686" w:type="dxa"/>
          </w:tcPr>
          <w:p w14:paraId="54FB1F6D" w14:textId="77777777" w:rsidR="00652033" w:rsidRPr="007B35A4" w:rsidRDefault="00652033" w:rsidP="00D02C1C">
            <w:pPr>
              <w:spacing w:before="60" w:after="60"/>
              <w:rPr>
                <w:rFonts w:eastAsia="Calibri" w:cstheme="minorHAnsi"/>
              </w:rPr>
            </w:pPr>
            <w:r w:rsidRPr="007B35A4">
              <w:rPr>
                <w:rFonts w:eastAsia="Calibri" w:cstheme="minorHAnsi"/>
              </w:rPr>
              <w:t xml:space="preserve">2. Opis problema oz. sodelovanja </w:t>
            </w:r>
          </w:p>
        </w:tc>
        <w:tc>
          <w:tcPr>
            <w:tcW w:w="8946" w:type="dxa"/>
          </w:tcPr>
          <w:p w14:paraId="40F16DB1" w14:textId="77777777" w:rsidR="00652033" w:rsidRPr="00CA0866" w:rsidRDefault="00652033" w:rsidP="00D02C1C">
            <w:pPr>
              <w:jc w:val="both"/>
              <w:rPr>
                <w:rFonts w:eastAsia="Calibri" w:cstheme="minorHAnsi"/>
                <w:highlight w:val="yellow"/>
              </w:rPr>
            </w:pPr>
            <w:permStart w:id="452071465" w:edGrp="everyone"/>
            <w:permEnd w:id="452071465"/>
          </w:p>
          <w:p w14:paraId="090A068E" w14:textId="77777777" w:rsidR="00652033" w:rsidRPr="00CA0866" w:rsidRDefault="00652033" w:rsidP="00D02C1C">
            <w:pPr>
              <w:jc w:val="both"/>
              <w:rPr>
                <w:rFonts w:eastAsia="Calibri" w:cstheme="minorHAnsi"/>
                <w:highlight w:val="yellow"/>
              </w:rPr>
            </w:pPr>
          </w:p>
          <w:p w14:paraId="60AA3499" w14:textId="77777777" w:rsidR="00652033" w:rsidRPr="00CA0866" w:rsidRDefault="00652033" w:rsidP="00D02C1C">
            <w:pPr>
              <w:jc w:val="both"/>
              <w:rPr>
                <w:rFonts w:eastAsia="Calibri" w:cstheme="minorHAnsi"/>
                <w:highlight w:val="yellow"/>
              </w:rPr>
            </w:pPr>
          </w:p>
        </w:tc>
      </w:tr>
      <w:tr w:rsidR="00652033" w:rsidRPr="007B35A4" w14:paraId="2889B375" w14:textId="77777777" w:rsidTr="00D02C1C">
        <w:trPr>
          <w:trHeight w:val="722"/>
        </w:trPr>
        <w:tc>
          <w:tcPr>
            <w:tcW w:w="1686" w:type="dxa"/>
          </w:tcPr>
          <w:p w14:paraId="250B4D9A" w14:textId="77777777" w:rsidR="00652033" w:rsidRPr="007B35A4" w:rsidRDefault="00652033" w:rsidP="00D02C1C">
            <w:pPr>
              <w:spacing w:before="60" w:after="60"/>
              <w:rPr>
                <w:rFonts w:eastAsia="Calibri" w:cstheme="minorHAnsi"/>
              </w:rPr>
            </w:pPr>
            <w:r w:rsidRPr="007B35A4">
              <w:rPr>
                <w:rFonts w:eastAsia="Calibri" w:cstheme="minorHAnsi"/>
              </w:rPr>
              <w:t>3. Potek projekta (časovnica, mejniki)</w:t>
            </w:r>
          </w:p>
        </w:tc>
        <w:tc>
          <w:tcPr>
            <w:tcW w:w="8946" w:type="dxa"/>
          </w:tcPr>
          <w:p w14:paraId="3DACC837" w14:textId="77777777" w:rsidR="00652033" w:rsidRPr="00CA0866" w:rsidRDefault="00652033" w:rsidP="00D02C1C">
            <w:pPr>
              <w:jc w:val="both"/>
              <w:rPr>
                <w:rFonts w:eastAsia="Calibri" w:cstheme="minorHAnsi"/>
                <w:highlight w:val="yellow"/>
              </w:rPr>
            </w:pPr>
            <w:permStart w:id="1719413498" w:edGrp="everyone"/>
            <w:permEnd w:id="1719413498"/>
          </w:p>
        </w:tc>
      </w:tr>
      <w:tr w:rsidR="00652033" w:rsidRPr="007B35A4" w14:paraId="31C60161" w14:textId="77777777" w:rsidTr="00D02C1C">
        <w:trPr>
          <w:trHeight w:val="4095"/>
        </w:trPr>
        <w:tc>
          <w:tcPr>
            <w:tcW w:w="1686" w:type="dxa"/>
          </w:tcPr>
          <w:p w14:paraId="45B6624D" w14:textId="77777777" w:rsidR="00652033" w:rsidRPr="007B35A4" w:rsidRDefault="00652033" w:rsidP="00D02C1C">
            <w:pPr>
              <w:spacing w:before="60" w:after="60"/>
              <w:rPr>
                <w:rFonts w:eastAsia="Calibri" w:cstheme="minorHAnsi"/>
              </w:rPr>
            </w:pPr>
            <w:r w:rsidRPr="007B35A4">
              <w:rPr>
                <w:rFonts w:eastAsia="Calibri" w:cstheme="minorHAnsi"/>
              </w:rPr>
              <w:t>4. Vloga in prispevki k izvedbi projekta</w:t>
            </w:r>
          </w:p>
          <w:p w14:paraId="00E5F2CD" w14:textId="77777777" w:rsidR="00652033" w:rsidRPr="007B35A4" w:rsidRDefault="00652033" w:rsidP="00D02C1C">
            <w:pPr>
              <w:spacing w:before="60" w:after="60"/>
              <w:rPr>
                <w:rFonts w:eastAsia="Calibri" w:cstheme="minorHAnsi"/>
                <w:i/>
              </w:rPr>
            </w:pPr>
          </w:p>
        </w:tc>
        <w:tc>
          <w:tcPr>
            <w:tcW w:w="8946" w:type="dxa"/>
          </w:tcPr>
          <w:tbl>
            <w:tblPr>
              <w:tblW w:w="8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9"/>
              <w:gridCol w:w="2126"/>
              <w:gridCol w:w="2127"/>
              <w:gridCol w:w="2148"/>
            </w:tblGrid>
            <w:tr w:rsidR="00C9359D" w:rsidRPr="007B35A4" w14:paraId="78911157" w14:textId="77777777" w:rsidTr="00D02C1C">
              <w:tc>
                <w:tcPr>
                  <w:tcW w:w="2319" w:type="dxa"/>
                  <w:tcBorders>
                    <w:right w:val="single" w:sz="12" w:space="0" w:color="auto"/>
                  </w:tcBorders>
                </w:tcPr>
                <w:p w14:paraId="10A05940" w14:textId="77777777" w:rsidR="00652033" w:rsidRPr="007B35A4" w:rsidRDefault="00652033" w:rsidP="00D02C1C">
                  <w:pPr>
                    <w:jc w:val="both"/>
                    <w:rPr>
                      <w:rFonts w:eastAsia="Calibri" w:cstheme="minorHAnsi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  <w:vAlign w:val="center"/>
                </w:tcPr>
                <w:p w14:paraId="728C9742" w14:textId="77777777" w:rsidR="00652033" w:rsidRPr="007B35A4" w:rsidRDefault="00652033" w:rsidP="00D02C1C">
                  <w:pPr>
                    <w:spacing w:before="60" w:after="60"/>
                    <w:jc w:val="center"/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Študent/-ka</w:t>
                  </w:r>
                </w:p>
              </w:tc>
              <w:tc>
                <w:tcPr>
                  <w:tcW w:w="2127" w:type="dxa"/>
                  <w:vAlign w:val="center"/>
                </w:tcPr>
                <w:p w14:paraId="1693AE5C" w14:textId="77777777" w:rsidR="00652033" w:rsidRPr="007B35A4" w:rsidRDefault="00652033" w:rsidP="00D02C1C">
                  <w:pPr>
                    <w:spacing w:before="60" w:after="60"/>
                    <w:jc w:val="center"/>
                    <w:rPr>
                      <w:rFonts w:eastAsia="Calibri" w:cstheme="minorHAnsi"/>
                    </w:rPr>
                  </w:pPr>
                  <w:r>
                    <w:rPr>
                      <w:rFonts w:eastAsia="Calibri" w:cstheme="minorHAnsi"/>
                    </w:rPr>
                    <w:t>FS</w:t>
                  </w:r>
                </w:p>
              </w:tc>
              <w:tc>
                <w:tcPr>
                  <w:tcW w:w="2148" w:type="dxa"/>
                  <w:vAlign w:val="center"/>
                </w:tcPr>
                <w:p w14:paraId="3A94C688" w14:textId="77777777" w:rsidR="00652033" w:rsidRPr="007B35A4" w:rsidRDefault="00652033" w:rsidP="00D02C1C">
                  <w:pPr>
                    <w:spacing w:before="60" w:after="60"/>
                    <w:jc w:val="center"/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Gospodarska družba</w:t>
                  </w:r>
                </w:p>
              </w:tc>
            </w:tr>
            <w:tr w:rsidR="00C9359D" w:rsidRPr="007B35A4" w14:paraId="5800C36B" w14:textId="77777777" w:rsidTr="00D02C1C">
              <w:trPr>
                <w:trHeight w:val="1200"/>
              </w:trPr>
              <w:tc>
                <w:tcPr>
                  <w:tcW w:w="2319" w:type="dxa"/>
                  <w:tcBorders>
                    <w:right w:val="single" w:sz="12" w:space="0" w:color="auto"/>
                  </w:tcBorders>
                  <w:vAlign w:val="center"/>
                </w:tcPr>
                <w:p w14:paraId="705330D0" w14:textId="77777777" w:rsidR="00652033" w:rsidRPr="007B35A4" w:rsidRDefault="00652033" w:rsidP="00D02C1C">
                  <w:pPr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Naloge, aktivnosti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</w:tcPr>
                <w:p w14:paraId="42847F4B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8677125" w:edGrp="everyone"/>
                  <w:permEnd w:id="8677125"/>
                </w:p>
              </w:tc>
              <w:tc>
                <w:tcPr>
                  <w:tcW w:w="2127" w:type="dxa"/>
                </w:tcPr>
                <w:p w14:paraId="70143117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647380072" w:edGrp="everyone"/>
                  <w:permEnd w:id="647380072"/>
                </w:p>
              </w:tc>
              <w:tc>
                <w:tcPr>
                  <w:tcW w:w="2148" w:type="dxa"/>
                </w:tcPr>
                <w:p w14:paraId="51AC3F2F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669204340" w:edGrp="everyone"/>
                  <w:permEnd w:id="1669204340"/>
                </w:p>
              </w:tc>
            </w:tr>
            <w:tr w:rsidR="00C9359D" w:rsidRPr="007B35A4" w14:paraId="3BF93240" w14:textId="77777777" w:rsidTr="00D02C1C">
              <w:trPr>
                <w:trHeight w:val="395"/>
              </w:trPr>
              <w:tc>
                <w:tcPr>
                  <w:tcW w:w="2319" w:type="dxa"/>
                  <w:tcBorders>
                    <w:right w:val="single" w:sz="12" w:space="0" w:color="auto"/>
                  </w:tcBorders>
                  <w:vAlign w:val="center"/>
                </w:tcPr>
                <w:p w14:paraId="3055B571" w14:textId="77777777" w:rsidR="00652033" w:rsidRPr="007B35A4" w:rsidRDefault="00652033" w:rsidP="00D02C1C">
                  <w:pPr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Lokacija (npr. laboratorij ali drugi prostori z opremo, ki omogoča delo na projektu)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</w:tcPr>
                <w:p w14:paraId="631E7429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360952767" w:edGrp="everyone"/>
                  <w:permEnd w:id="1360952767"/>
                </w:p>
              </w:tc>
              <w:tc>
                <w:tcPr>
                  <w:tcW w:w="2127" w:type="dxa"/>
                </w:tcPr>
                <w:p w14:paraId="225B2702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536621166" w:edGrp="everyone"/>
                  <w:permEnd w:id="536621166"/>
                </w:p>
              </w:tc>
              <w:tc>
                <w:tcPr>
                  <w:tcW w:w="2148" w:type="dxa"/>
                </w:tcPr>
                <w:p w14:paraId="1DF43099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692351327" w:edGrp="everyone"/>
                  <w:permEnd w:id="1692351327"/>
                </w:p>
              </w:tc>
            </w:tr>
            <w:tr w:rsidR="00C9359D" w:rsidRPr="007B35A4" w14:paraId="7B9F8B71" w14:textId="77777777" w:rsidTr="00D02C1C">
              <w:trPr>
                <w:trHeight w:val="414"/>
              </w:trPr>
              <w:tc>
                <w:tcPr>
                  <w:tcW w:w="2319" w:type="dxa"/>
                  <w:tcBorders>
                    <w:right w:val="single" w:sz="12" w:space="0" w:color="auto"/>
                  </w:tcBorders>
                  <w:vAlign w:val="center"/>
                </w:tcPr>
                <w:p w14:paraId="6209A4D4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Sredstva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</w:tcPr>
                <w:p w14:paraId="27054237" w14:textId="27CC3CD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401781221" w:edGrp="everyone"/>
                  <w:permEnd w:id="1401781221"/>
                </w:p>
              </w:tc>
              <w:tc>
                <w:tcPr>
                  <w:tcW w:w="2127" w:type="dxa"/>
                </w:tcPr>
                <w:p w14:paraId="0FCA12B9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133608813" w:edGrp="everyone"/>
                  <w:permEnd w:id="1133608813"/>
                </w:p>
              </w:tc>
              <w:tc>
                <w:tcPr>
                  <w:tcW w:w="2148" w:type="dxa"/>
                </w:tcPr>
                <w:p w14:paraId="563CF568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713382678" w:edGrp="everyone"/>
                  <w:permEnd w:id="713382678"/>
                </w:p>
              </w:tc>
            </w:tr>
            <w:tr w:rsidR="00C9359D" w:rsidRPr="007B35A4" w14:paraId="10C54C74" w14:textId="77777777" w:rsidTr="00D02C1C">
              <w:trPr>
                <w:trHeight w:val="421"/>
              </w:trPr>
              <w:tc>
                <w:tcPr>
                  <w:tcW w:w="2319" w:type="dxa"/>
                  <w:tcBorders>
                    <w:right w:val="single" w:sz="12" w:space="0" w:color="auto"/>
                  </w:tcBorders>
                  <w:vAlign w:val="center"/>
                </w:tcPr>
                <w:p w14:paraId="32B56723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Material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</w:tcPr>
                <w:p w14:paraId="74427191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2059625444" w:edGrp="everyone"/>
                  <w:permEnd w:id="2059625444"/>
                </w:p>
              </w:tc>
              <w:tc>
                <w:tcPr>
                  <w:tcW w:w="2127" w:type="dxa"/>
                </w:tcPr>
                <w:p w14:paraId="340BCF4C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806194429" w:edGrp="everyone"/>
                  <w:permEnd w:id="1806194429"/>
                </w:p>
              </w:tc>
              <w:tc>
                <w:tcPr>
                  <w:tcW w:w="2148" w:type="dxa"/>
                </w:tcPr>
                <w:p w14:paraId="441C67C2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338862103" w:edGrp="everyone"/>
                  <w:permEnd w:id="1338862103"/>
                </w:p>
              </w:tc>
            </w:tr>
            <w:tr w:rsidR="00C9359D" w:rsidRPr="007B35A4" w14:paraId="46A4F2A6" w14:textId="77777777" w:rsidTr="00D02C1C">
              <w:trPr>
                <w:trHeight w:val="776"/>
              </w:trPr>
              <w:tc>
                <w:tcPr>
                  <w:tcW w:w="2319" w:type="dxa"/>
                  <w:tcBorders>
                    <w:right w:val="single" w:sz="12" w:space="0" w:color="auto"/>
                  </w:tcBorders>
                  <w:vAlign w:val="center"/>
                </w:tcPr>
                <w:p w14:paraId="7C12C2D9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Predhodno znanje</w:t>
                  </w:r>
                </w:p>
                <w:p w14:paraId="76C9EE53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  <w:i/>
                    </w:rPr>
                  </w:pPr>
                  <w:r w:rsidRPr="007B35A4">
                    <w:rPr>
                      <w:rFonts w:eastAsia="Calibri" w:cstheme="minorHAnsi"/>
                      <w:i/>
                    </w:rPr>
                    <w:t xml:space="preserve">(vključuje podatke, informacije in drugo znanje, ne glede na vrsto ali obliko, pravice intelektualne lastnine, ki so  obstajali pred pričetkom sodelovanja in so </w:t>
                  </w:r>
                  <w:r w:rsidRPr="007B35A4">
                    <w:rPr>
                      <w:rFonts w:eastAsia="Calibri" w:cstheme="minorHAnsi"/>
                      <w:i/>
                    </w:rPr>
                    <w:lastRenderedPageBreak/>
                    <w:t>potrebni za izvedbo projekta in nastanek ter uporabo rezultatov projekta)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</w:tcPr>
                <w:p w14:paraId="3BC8CAC8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2103259492" w:edGrp="everyone"/>
                  <w:permEnd w:id="2103259492"/>
                </w:p>
              </w:tc>
              <w:tc>
                <w:tcPr>
                  <w:tcW w:w="2127" w:type="dxa"/>
                </w:tcPr>
                <w:p w14:paraId="21183266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433134533" w:edGrp="everyone"/>
                  <w:permEnd w:id="433134533"/>
                </w:p>
              </w:tc>
              <w:tc>
                <w:tcPr>
                  <w:tcW w:w="2148" w:type="dxa"/>
                </w:tcPr>
                <w:p w14:paraId="3852416E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1769868070" w:edGrp="everyone"/>
                  <w:permEnd w:id="1769868070"/>
                </w:p>
              </w:tc>
            </w:tr>
            <w:tr w:rsidR="00C9359D" w:rsidRPr="007B35A4" w14:paraId="69E8C2FA" w14:textId="77777777" w:rsidTr="00D02C1C">
              <w:trPr>
                <w:trHeight w:val="546"/>
              </w:trPr>
              <w:tc>
                <w:tcPr>
                  <w:tcW w:w="2319" w:type="dxa"/>
                  <w:tcBorders>
                    <w:right w:val="single" w:sz="12" w:space="0" w:color="auto"/>
                  </w:tcBorders>
                  <w:vAlign w:val="center"/>
                </w:tcPr>
                <w:p w14:paraId="40FDB467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r w:rsidRPr="007B35A4">
                    <w:rPr>
                      <w:rFonts w:eastAsia="Calibri" w:cstheme="minorHAnsi"/>
                    </w:rPr>
                    <w:t>Drugo (opredeli)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</w:tcPr>
                <w:p w14:paraId="5FFEB50C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331769245" w:edGrp="everyone"/>
                  <w:permEnd w:id="331769245"/>
                </w:p>
              </w:tc>
              <w:tc>
                <w:tcPr>
                  <w:tcW w:w="2127" w:type="dxa"/>
                </w:tcPr>
                <w:p w14:paraId="49748133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623200024" w:edGrp="everyone"/>
                  <w:permEnd w:id="623200024"/>
                </w:p>
              </w:tc>
              <w:tc>
                <w:tcPr>
                  <w:tcW w:w="2148" w:type="dxa"/>
                </w:tcPr>
                <w:p w14:paraId="158D5453" w14:textId="77777777" w:rsidR="00652033" w:rsidRPr="007B35A4" w:rsidRDefault="00652033" w:rsidP="00D02C1C">
                  <w:pPr>
                    <w:spacing w:before="60" w:after="60"/>
                    <w:rPr>
                      <w:rFonts w:eastAsia="Calibri" w:cstheme="minorHAnsi"/>
                    </w:rPr>
                  </w:pPr>
                  <w:permStart w:id="247742771" w:edGrp="everyone"/>
                  <w:permEnd w:id="247742771"/>
                </w:p>
              </w:tc>
            </w:tr>
          </w:tbl>
          <w:p w14:paraId="218CCDF5" w14:textId="77777777" w:rsidR="00652033" w:rsidRPr="007B35A4" w:rsidRDefault="00652033" w:rsidP="00D02C1C">
            <w:pPr>
              <w:jc w:val="both"/>
              <w:rPr>
                <w:rFonts w:eastAsia="Calibri" w:cstheme="minorHAnsi"/>
              </w:rPr>
            </w:pPr>
          </w:p>
        </w:tc>
      </w:tr>
      <w:tr w:rsidR="00652033" w:rsidRPr="007B35A4" w14:paraId="0AB99F38" w14:textId="77777777" w:rsidTr="00D02C1C">
        <w:tc>
          <w:tcPr>
            <w:tcW w:w="1686" w:type="dxa"/>
          </w:tcPr>
          <w:p w14:paraId="142FA3C2" w14:textId="77777777" w:rsidR="00652033" w:rsidRPr="007B35A4" w:rsidRDefault="00652033" w:rsidP="00D02C1C">
            <w:pPr>
              <w:spacing w:before="60" w:after="60"/>
              <w:rPr>
                <w:rFonts w:eastAsia="Calibri" w:cstheme="minorHAnsi"/>
              </w:rPr>
            </w:pPr>
            <w:r w:rsidRPr="007B35A4">
              <w:rPr>
                <w:rFonts w:eastAsia="Calibri" w:cstheme="minorHAnsi"/>
              </w:rPr>
              <w:lastRenderedPageBreak/>
              <w:t>5. Predvideni rezultati</w:t>
            </w:r>
          </w:p>
        </w:tc>
        <w:tc>
          <w:tcPr>
            <w:tcW w:w="8946" w:type="dxa"/>
          </w:tcPr>
          <w:p w14:paraId="02AA01D4" w14:textId="6E8B2B7F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6091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3817600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513817600"/>
              </w:sdtContent>
            </w:sdt>
            <w:r w:rsidR="00652033">
              <w:rPr>
                <w:rFonts w:eastAsia="Calibri" w:cstheme="minorHAnsi"/>
              </w:rPr>
              <w:t xml:space="preserve"> </w:t>
            </w:r>
            <w:r w:rsidR="00652033" w:rsidRPr="00F21CF0">
              <w:rPr>
                <w:rFonts w:eastAsia="Calibri" w:cstheme="minorHAnsi"/>
              </w:rPr>
              <w:t>nov poslovni model</w:t>
            </w:r>
          </w:p>
          <w:p w14:paraId="4F14C5E8" w14:textId="6937A167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7739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4937395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834937395"/>
              </w:sdtContent>
            </w:sdt>
            <w:r w:rsidR="00652033">
              <w:rPr>
                <w:rFonts w:eastAsia="Calibri" w:cstheme="minorHAnsi"/>
              </w:rPr>
              <w:t xml:space="preserve"> </w:t>
            </w:r>
            <w:r w:rsidR="00652033" w:rsidRPr="00F21CF0">
              <w:rPr>
                <w:rFonts w:eastAsia="Calibri" w:cstheme="minorHAnsi"/>
              </w:rPr>
              <w:t>izum (možno patentno varstvo)</w:t>
            </w:r>
          </w:p>
          <w:p w14:paraId="6AF92F58" w14:textId="7DEE6CF8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7830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2662918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322662918"/>
              </w:sdtContent>
            </w:sdt>
            <w:r w:rsidR="00652033">
              <w:rPr>
                <w:rFonts w:eastAsia="Calibri" w:cstheme="minorHAnsi"/>
              </w:rPr>
              <w:t xml:space="preserve"> </w:t>
            </w:r>
            <w:r w:rsidR="00652033" w:rsidRPr="00F21CF0">
              <w:rPr>
                <w:rFonts w:eastAsia="Calibri" w:cstheme="minorHAnsi"/>
              </w:rPr>
              <w:t>inovacija</w:t>
            </w:r>
          </w:p>
          <w:p w14:paraId="749A408C" w14:textId="4A65C060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0422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5169249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435169249"/>
              </w:sdtContent>
            </w:sdt>
            <w:r w:rsidR="00652033" w:rsidRPr="00F21CF0">
              <w:rPr>
                <w:rFonts w:eastAsia="Calibri" w:cstheme="minorHAnsi"/>
              </w:rPr>
              <w:t xml:space="preserve"> izboljšava procesov</w:t>
            </w:r>
          </w:p>
          <w:p w14:paraId="5CAB252E" w14:textId="02EAF9AF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4073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1830329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431830329"/>
              </w:sdtContent>
            </w:sdt>
            <w:r w:rsidR="00652033">
              <w:rPr>
                <w:rFonts w:eastAsia="Calibri" w:cstheme="minorHAnsi"/>
              </w:rPr>
              <w:t xml:space="preserve"> </w:t>
            </w:r>
            <w:r w:rsidR="00652033" w:rsidRPr="00F21CF0">
              <w:rPr>
                <w:rFonts w:eastAsia="Calibri" w:cstheme="minorHAnsi"/>
              </w:rPr>
              <w:t>know-how</w:t>
            </w:r>
          </w:p>
          <w:p w14:paraId="2CBE4C53" w14:textId="79D70B3E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2486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2977579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192977579"/>
              </w:sdtContent>
            </w:sdt>
            <w:r w:rsidR="00652033">
              <w:rPr>
                <w:rFonts w:eastAsia="Calibri" w:cstheme="minorHAnsi"/>
              </w:rPr>
              <w:t xml:space="preserve"> </w:t>
            </w:r>
            <w:r w:rsidR="00652033" w:rsidRPr="00F21CF0">
              <w:rPr>
                <w:rFonts w:eastAsia="Calibri" w:cstheme="minorHAnsi"/>
              </w:rPr>
              <w:t>software</w:t>
            </w:r>
          </w:p>
          <w:p w14:paraId="1B82D43C" w14:textId="4835CAE2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6280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6609716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16609716"/>
              </w:sdtContent>
            </w:sdt>
            <w:r w:rsidR="00652033">
              <w:rPr>
                <w:rFonts w:eastAsia="Calibri" w:cstheme="minorHAnsi"/>
              </w:rPr>
              <w:t xml:space="preserve"> </w:t>
            </w:r>
            <w:r w:rsidR="00652033" w:rsidRPr="00F21CF0">
              <w:rPr>
                <w:rFonts w:eastAsia="Calibri" w:cstheme="minorHAnsi"/>
              </w:rPr>
              <w:t>avtorsko delo</w:t>
            </w:r>
          </w:p>
          <w:p w14:paraId="0514D199" w14:textId="460E94EB" w:rsidR="00652033" w:rsidRPr="00F21CF0" w:rsidRDefault="00000000" w:rsidP="00D02C1C">
            <w:pPr>
              <w:spacing w:before="60"/>
              <w:jc w:val="both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9834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6829272" w:edGrp="everyone"/>
                <w:r w:rsidR="00C9359D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146829272"/>
              </w:sdtContent>
            </w:sdt>
            <w:r w:rsidR="00652033" w:rsidRPr="00F21CF0">
              <w:rPr>
                <w:rFonts w:eastAsia="Calibri" w:cstheme="minorHAnsi"/>
              </w:rPr>
              <w:t xml:space="preserve"> drugo: </w:t>
            </w:r>
            <w:permStart w:id="932524519" w:edGrp="everyone"/>
            <w:r w:rsidR="00652033" w:rsidRPr="00C9359D">
              <w:rPr>
                <w:rFonts w:eastAsia="Calibri" w:cstheme="minorHAnsi"/>
                <w:u w:val="single"/>
              </w:rPr>
              <w:t>__________________________________</w:t>
            </w:r>
            <w:permEnd w:id="932524519"/>
          </w:p>
        </w:tc>
      </w:tr>
      <w:tr w:rsidR="00652033" w:rsidRPr="007B35A4" w14:paraId="6216CABE" w14:textId="77777777" w:rsidTr="00D02C1C">
        <w:tc>
          <w:tcPr>
            <w:tcW w:w="1686" w:type="dxa"/>
          </w:tcPr>
          <w:p w14:paraId="0E1DE982" w14:textId="77777777" w:rsidR="00652033" w:rsidRPr="00255370" w:rsidRDefault="00652033" w:rsidP="00D02C1C">
            <w:pPr>
              <w:rPr>
                <w:rFonts w:ascii="Calibri" w:eastAsia="Calibri" w:hAnsi="Calibri"/>
              </w:rPr>
            </w:pPr>
            <w:r w:rsidRPr="00255370">
              <w:rPr>
                <w:rFonts w:ascii="Calibri" w:eastAsia="Calibri" w:hAnsi="Calibri"/>
              </w:rPr>
              <w:t xml:space="preserve">6. Okvirni dogovor o imetništvu  in uporabi intelektualne lastnine </w:t>
            </w:r>
          </w:p>
          <w:p w14:paraId="2C93E29D" w14:textId="77777777" w:rsidR="00652033" w:rsidRPr="00255370" w:rsidRDefault="00652033" w:rsidP="00D02C1C">
            <w:pPr>
              <w:rPr>
                <w:rFonts w:ascii="Calibri" w:eastAsia="Calibri" w:hAnsi="Calibri"/>
              </w:rPr>
            </w:pPr>
            <w:r w:rsidRPr="00255370">
              <w:rPr>
                <w:rFonts w:ascii="Calibri" w:eastAsia="Calibri" w:hAnsi="Calibri"/>
              </w:rPr>
              <w:t>(</w:t>
            </w:r>
            <w:r w:rsidRPr="00255370">
              <w:rPr>
                <w:rFonts w:ascii="Calibri" w:eastAsia="Calibri" w:hAnsi="Calibri"/>
                <w:i/>
              </w:rPr>
              <w:t>izberi eno možnost</w:t>
            </w:r>
            <w:r w:rsidRPr="00255370">
              <w:rPr>
                <w:rFonts w:ascii="Calibri" w:eastAsia="Calibri" w:hAnsi="Calibri"/>
              </w:rPr>
              <w:t>)</w:t>
            </w:r>
            <w:r w:rsidRPr="00255370">
              <w:rPr>
                <w:rFonts w:ascii="Calibri" w:eastAsia="Calibri" w:hAnsi="Calibri"/>
              </w:rPr>
              <w:tab/>
            </w:r>
          </w:p>
          <w:p w14:paraId="40697854" w14:textId="77777777" w:rsidR="00652033" w:rsidRPr="007B35A4" w:rsidRDefault="00652033" w:rsidP="00D02C1C">
            <w:pPr>
              <w:spacing w:before="60" w:after="60"/>
              <w:rPr>
                <w:rFonts w:eastAsia="Calibri" w:cstheme="minorHAnsi"/>
              </w:rPr>
            </w:pPr>
          </w:p>
        </w:tc>
        <w:tc>
          <w:tcPr>
            <w:tcW w:w="8946" w:type="dxa"/>
          </w:tcPr>
          <w:p w14:paraId="2939F972" w14:textId="7B17576B" w:rsidR="00652033" w:rsidRPr="00F12AF9" w:rsidRDefault="00000000" w:rsidP="00D02C1C">
            <w:pPr>
              <w:spacing w:before="60" w:after="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218276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238373249" w:edGrp="everyone"/>
                <w:r w:rsidR="00773C41">
                  <w:rPr>
                    <w:rFonts w:ascii="MS Gothic" w:eastAsia="MS Gothic" w:hAnsi="MS Gothic" w:cs="Calibri" w:hint="eastAsia"/>
                  </w:rPr>
                  <w:t>☒</w:t>
                </w:r>
                <w:permEnd w:id="238373249"/>
              </w:sdtContent>
            </w:sdt>
            <w:r w:rsidR="00652033" w:rsidRPr="00F12AF9">
              <w:rPr>
                <w:rFonts w:ascii="Calibri" w:eastAsia="Calibri" w:hAnsi="Calibri" w:cs="Calibri"/>
              </w:rPr>
              <w:t xml:space="preserve">Uporaba rezultatov bo omogočena vsem pod enakimi pogoji (vsi rezultati, vključno z morebitno izvorno programsko kodo, bodo objavljeni in se </w:t>
            </w:r>
            <w:r w:rsidR="00652033" w:rsidRPr="00F12AF9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NE</w:t>
            </w:r>
            <w:r w:rsidR="00652033" w:rsidRPr="00F12AF9">
              <w:rPr>
                <w:rFonts w:ascii="Calibri" w:eastAsia="Calibri" w:hAnsi="Calibri" w:cs="Calibri"/>
                <w:i/>
                <w:iCs/>
                <w:u w:val="single"/>
              </w:rPr>
              <w:t xml:space="preserve"> bodo varovali</w:t>
            </w:r>
            <w:r w:rsidR="00652033" w:rsidRPr="00F12AF9">
              <w:rPr>
                <w:rFonts w:ascii="Calibri" w:eastAsia="Calibri" w:hAnsi="Calibri" w:cs="Calibri"/>
              </w:rPr>
              <w:t xml:space="preserve"> s pravicami intelektualne lastnine, ker bodisi ne izpolnjujejo pogojev za pridobitev katere od pravic, bodisi niso tržno zanimivi).</w:t>
            </w:r>
          </w:p>
          <w:p w14:paraId="30235678" w14:textId="77777777" w:rsidR="00652033" w:rsidRPr="00F12AF9" w:rsidRDefault="00652033" w:rsidP="00D02C1C">
            <w:pPr>
              <w:spacing w:before="60" w:after="6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56B8FB14" w14:textId="519D27D8" w:rsidR="00652033" w:rsidRPr="00F12AF9" w:rsidRDefault="00000000" w:rsidP="00D02C1C">
            <w:pPr>
              <w:spacing w:before="60" w:after="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9217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3470577" w:edGrp="everyone"/>
                <w:r w:rsidR="00773C41">
                  <w:rPr>
                    <w:rFonts w:ascii="MS Gothic" w:eastAsia="MS Gothic" w:hAnsi="MS Gothic" w:cs="Calibri" w:hint="eastAsia"/>
                  </w:rPr>
                  <w:t>☐</w:t>
                </w:r>
                <w:permEnd w:id="1863470577"/>
              </w:sdtContent>
            </w:sdt>
            <w:r w:rsidR="00652033" w:rsidRPr="00F12AF9">
              <w:rPr>
                <w:rFonts w:ascii="Calibri" w:eastAsia="Calibri" w:hAnsi="Calibri" w:cs="Calibri"/>
              </w:rPr>
              <w:t xml:space="preserve">Rezultat pripada </w:t>
            </w:r>
            <w:r w:rsidR="00652033" w:rsidRPr="00F12AF9">
              <w:rPr>
                <w:rFonts w:ascii="Calibri" w:eastAsia="Calibri" w:hAnsi="Calibri" w:cs="Calibri"/>
                <w:i/>
                <w:iCs/>
                <w:u w:val="single"/>
              </w:rPr>
              <w:t>Univerzi v Ljubljani</w:t>
            </w:r>
            <w:r w:rsidR="00652033" w:rsidRPr="00F12AF9">
              <w:rPr>
                <w:rFonts w:ascii="Calibri" w:eastAsia="Calibri" w:hAnsi="Calibri" w:cs="Calibri"/>
              </w:rPr>
              <w:t>, pri čemer ima gospodarska družba prednostno pravico skleniti licenčno oz. prodajno pogodbo, ki jo uveljavlja v roku šestih (6) mesecih po koncu projekta.</w:t>
            </w:r>
          </w:p>
          <w:p w14:paraId="11852508" w14:textId="77777777" w:rsidR="00652033" w:rsidRPr="00F12AF9" w:rsidRDefault="00652033" w:rsidP="00D02C1C">
            <w:pPr>
              <w:spacing w:before="60" w:after="6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BEA5390" w14:textId="15EE7E55" w:rsidR="00652033" w:rsidRPr="00F12AF9" w:rsidRDefault="00000000" w:rsidP="00D02C1C">
            <w:pPr>
              <w:spacing w:before="60" w:after="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u w:val="single"/>
                </w:rPr>
                <w:id w:val="-15284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56015950" w:edGrp="everyone"/>
                <w:r w:rsidR="00773C41">
                  <w:rPr>
                    <w:rFonts w:ascii="MS Gothic" w:eastAsia="MS Gothic" w:hAnsi="MS Gothic" w:cs="Calibri" w:hint="eastAsia"/>
                    <w:u w:val="single"/>
                  </w:rPr>
                  <w:t>☐</w:t>
                </w:r>
                <w:permEnd w:id="2056015950"/>
              </w:sdtContent>
            </w:sdt>
            <w:r w:rsidR="00652033" w:rsidRPr="00F12AF9">
              <w:rPr>
                <w:rFonts w:ascii="Calibri" w:eastAsia="Calibri" w:hAnsi="Calibri" w:cs="Calibri"/>
                <w:u w:val="single"/>
              </w:rPr>
              <w:t>Skupno imetništvo</w:t>
            </w:r>
            <w:r w:rsidR="00652033" w:rsidRPr="00F12AF9">
              <w:rPr>
                <w:rFonts w:ascii="Calibri" w:eastAsia="Calibri" w:hAnsi="Calibri" w:cs="Calibri"/>
              </w:rPr>
              <w:t xml:space="preserve"> na rezultatih v naslednjem razmerju: </w:t>
            </w:r>
          </w:p>
          <w:p w14:paraId="279482DF" w14:textId="77777777" w:rsidR="00652033" w:rsidRPr="00F12AF9" w:rsidRDefault="00652033" w:rsidP="00D02C1C">
            <w:pPr>
              <w:numPr>
                <w:ilvl w:val="0"/>
                <w:numId w:val="7"/>
              </w:numPr>
              <w:spacing w:before="60" w:after="60" w:line="240" w:lineRule="auto"/>
              <w:ind w:left="606"/>
              <w:rPr>
                <w:rFonts w:ascii="Calibri" w:eastAsia="Calibri" w:hAnsi="Calibri" w:cs="Calibri"/>
              </w:rPr>
            </w:pPr>
            <w:r w:rsidRPr="00F12AF9">
              <w:rPr>
                <w:rFonts w:ascii="Calibri" w:eastAsia="Calibri" w:hAnsi="Calibri" w:cs="Calibri"/>
              </w:rPr>
              <w:t xml:space="preserve">Univerza v Ljubljani </w:t>
            </w:r>
            <w:permStart w:id="1829002281" w:edGrp="everyone"/>
            <w:r w:rsidRPr="00F12AF9">
              <w:rPr>
                <w:rFonts w:ascii="Calibri" w:eastAsia="Calibri" w:hAnsi="Calibri" w:cs="Calibri"/>
              </w:rPr>
              <w:t>________</w:t>
            </w:r>
            <w:permEnd w:id="1829002281"/>
            <w:r w:rsidRPr="00F12AF9">
              <w:rPr>
                <w:rFonts w:ascii="Calibri" w:eastAsia="Calibri" w:hAnsi="Calibri" w:cs="Calibri"/>
              </w:rPr>
              <w:t xml:space="preserve"> %</w:t>
            </w:r>
          </w:p>
          <w:p w14:paraId="076D6A66" w14:textId="5167C19B" w:rsidR="00652033" w:rsidRPr="00F12AF9" w:rsidRDefault="00652033" w:rsidP="00D02C1C">
            <w:pPr>
              <w:numPr>
                <w:ilvl w:val="0"/>
                <w:numId w:val="7"/>
              </w:numPr>
              <w:spacing w:before="60" w:after="60" w:line="240" w:lineRule="auto"/>
              <w:ind w:left="606"/>
              <w:rPr>
                <w:rFonts w:ascii="Calibri" w:eastAsia="Calibri" w:hAnsi="Calibri" w:cs="Calibri"/>
              </w:rPr>
            </w:pPr>
            <w:r w:rsidRPr="00F12AF9">
              <w:rPr>
                <w:rFonts w:ascii="Calibri" w:eastAsia="Calibri" w:hAnsi="Calibri" w:cs="Calibri"/>
              </w:rPr>
              <w:t xml:space="preserve">gospodarska družba </w:t>
            </w:r>
            <w:permStart w:id="1831076199" w:edGrp="everyone"/>
            <w:r w:rsidRPr="00F12AF9">
              <w:rPr>
                <w:rFonts w:ascii="Calibri" w:eastAsia="Calibri" w:hAnsi="Calibri" w:cs="Calibri"/>
              </w:rPr>
              <w:t>________</w:t>
            </w:r>
            <w:permEnd w:id="1831076199"/>
            <w:r w:rsidRPr="00F12AF9">
              <w:rPr>
                <w:rFonts w:ascii="Calibri" w:eastAsia="Calibri" w:hAnsi="Calibri" w:cs="Calibri"/>
              </w:rPr>
              <w:t xml:space="preserve"> %</w:t>
            </w:r>
          </w:p>
          <w:p w14:paraId="0B97862D" w14:textId="77777777" w:rsidR="00652033" w:rsidRPr="00F12AF9" w:rsidRDefault="00652033" w:rsidP="00D02C1C">
            <w:pPr>
              <w:spacing w:before="60" w:after="60"/>
              <w:ind w:left="246"/>
              <w:rPr>
                <w:rFonts w:ascii="Calibri" w:eastAsia="Calibri" w:hAnsi="Calibri" w:cs="Calibri"/>
              </w:rPr>
            </w:pPr>
            <w:r w:rsidRPr="00F12AF9">
              <w:rPr>
                <w:rFonts w:ascii="Calibri" w:eastAsia="Calibri" w:hAnsi="Calibri" w:cs="Calibri"/>
              </w:rPr>
              <w:t xml:space="preserve">Stranki se dogovorita o eni od naslednjih možnosti nadaljnjega komercialnega izkoriščanja rezultatov </w:t>
            </w:r>
            <w:r w:rsidRPr="00F12AF9">
              <w:rPr>
                <w:rFonts w:ascii="Calibri" w:eastAsia="Calibri" w:hAnsi="Calibri" w:cs="Calibri"/>
                <w:i/>
                <w:u w:val="single"/>
              </w:rPr>
              <w:t>(izberite eno možnost</w:t>
            </w:r>
            <w:r w:rsidRPr="00F12AF9">
              <w:rPr>
                <w:rFonts w:ascii="Calibri" w:eastAsia="Calibri" w:hAnsi="Calibri" w:cs="Calibri"/>
                <w:i/>
              </w:rPr>
              <w:t>)</w:t>
            </w:r>
            <w:r w:rsidRPr="00F12AF9">
              <w:rPr>
                <w:rFonts w:ascii="Calibri" w:eastAsia="Calibri" w:hAnsi="Calibri" w:cs="Calibri"/>
              </w:rPr>
              <w:t>:</w:t>
            </w:r>
          </w:p>
          <w:p w14:paraId="4F032BE3" w14:textId="4CFF8CA0" w:rsidR="00652033" w:rsidRPr="00F12AF9" w:rsidRDefault="00000000" w:rsidP="00D02C1C">
            <w:pPr>
              <w:spacing w:before="60" w:after="60"/>
              <w:ind w:left="1134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86547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6448058" w:edGrp="everyone"/>
                <w:r w:rsidR="00773C41">
                  <w:rPr>
                    <w:rFonts w:ascii="MS Gothic" w:eastAsia="MS Gothic" w:hAnsi="MS Gothic" w:cs="Calibri" w:hint="eastAsia"/>
                  </w:rPr>
                  <w:t>☐</w:t>
                </w:r>
                <w:permEnd w:id="326448058"/>
              </w:sdtContent>
            </w:sdt>
            <w:r w:rsidR="00652033" w:rsidRPr="00F12AF9">
              <w:rPr>
                <w:rFonts w:ascii="Calibri" w:eastAsia="Calibri" w:hAnsi="Calibri" w:cs="Calibri"/>
              </w:rPr>
              <w:t xml:space="preserve">gospodarska družba ima </w:t>
            </w:r>
            <w:r w:rsidR="00652033" w:rsidRPr="00F12AF9">
              <w:rPr>
                <w:rFonts w:ascii="Calibri" w:eastAsia="Calibri" w:hAnsi="Calibri" w:cs="Calibri"/>
                <w:b/>
              </w:rPr>
              <w:t>neizključno</w:t>
            </w:r>
            <w:r w:rsidR="00652033" w:rsidRPr="00F12AF9">
              <w:rPr>
                <w:rFonts w:ascii="Calibri" w:eastAsia="Calibri" w:hAnsi="Calibri" w:cs="Calibri"/>
              </w:rPr>
              <w:t xml:space="preserve"> pravico uporabe rezultatov v zameno za plačilo licenčnine;</w:t>
            </w:r>
          </w:p>
          <w:p w14:paraId="47B77E81" w14:textId="4CBA6BFA" w:rsidR="00652033" w:rsidRPr="00F12AF9" w:rsidRDefault="00000000" w:rsidP="00D02C1C">
            <w:pPr>
              <w:spacing w:before="60" w:after="60"/>
              <w:ind w:left="1134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0180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204137" w:edGrp="everyone"/>
                <w:r w:rsidR="00773C41">
                  <w:rPr>
                    <w:rFonts w:ascii="MS Gothic" w:eastAsia="MS Gothic" w:hAnsi="MS Gothic" w:cs="Calibri" w:hint="eastAsia"/>
                  </w:rPr>
                  <w:t>☐</w:t>
                </w:r>
                <w:permEnd w:id="82204137"/>
              </w:sdtContent>
            </w:sdt>
            <w:r w:rsidR="00652033" w:rsidRPr="00F12AF9">
              <w:rPr>
                <w:rFonts w:ascii="Calibri" w:eastAsia="Calibri" w:hAnsi="Calibri" w:cs="Calibri"/>
              </w:rPr>
              <w:t xml:space="preserve">gospodarska družba ima </w:t>
            </w:r>
            <w:r w:rsidR="00652033" w:rsidRPr="00F12AF9">
              <w:rPr>
                <w:rFonts w:ascii="Calibri" w:eastAsia="Calibri" w:hAnsi="Calibri" w:cs="Calibri"/>
                <w:b/>
              </w:rPr>
              <w:t>izključno</w:t>
            </w:r>
            <w:r w:rsidR="00652033" w:rsidRPr="00F12AF9">
              <w:rPr>
                <w:rFonts w:ascii="Calibri" w:eastAsia="Calibri" w:hAnsi="Calibri" w:cs="Calibri"/>
              </w:rPr>
              <w:t xml:space="preserve"> pravico uporabe rezultatov v zameno za plačilo licenčnine;</w:t>
            </w:r>
          </w:p>
          <w:p w14:paraId="657CE8F0" w14:textId="106F25B3" w:rsidR="00652033" w:rsidRPr="00F12AF9" w:rsidRDefault="00000000" w:rsidP="00D02C1C">
            <w:pPr>
              <w:spacing w:before="60" w:after="60"/>
              <w:ind w:left="1134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5221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8898565" w:edGrp="everyone"/>
                <w:r w:rsidR="00773C41">
                  <w:rPr>
                    <w:rFonts w:ascii="MS Gothic" w:eastAsia="MS Gothic" w:hAnsi="MS Gothic" w:cs="Calibri" w:hint="eastAsia"/>
                  </w:rPr>
                  <w:t>☐</w:t>
                </w:r>
                <w:permEnd w:id="1748898565"/>
              </w:sdtContent>
            </w:sdt>
            <w:r w:rsidR="00652033" w:rsidRPr="00F12AF9">
              <w:rPr>
                <w:rFonts w:ascii="Calibri" w:eastAsia="Calibri" w:hAnsi="Calibri" w:cs="Calibri"/>
              </w:rPr>
              <w:t>stranki skupaj komercialno izkoriščata rezultate in si delita prihodke v skladu z zgoraj navedenimi deleži na rezultatih;</w:t>
            </w:r>
          </w:p>
          <w:p w14:paraId="0401235F" w14:textId="3E49C33E" w:rsidR="00652033" w:rsidRPr="00F12AF9" w:rsidRDefault="00000000" w:rsidP="00D02C1C">
            <w:pPr>
              <w:spacing w:before="60" w:after="60"/>
              <w:ind w:left="1134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312983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345124563" w:edGrp="everyone"/>
                <w:r w:rsidR="00773C41">
                  <w:rPr>
                    <w:rFonts w:ascii="MS Gothic" w:eastAsia="MS Gothic" w:hAnsi="MS Gothic" w:cs="Calibri" w:hint="eastAsia"/>
                  </w:rPr>
                  <w:t>☒</w:t>
                </w:r>
                <w:permEnd w:id="345124563"/>
              </w:sdtContent>
            </w:sdt>
            <w:r w:rsidR="00652033" w:rsidRPr="00F12AF9">
              <w:rPr>
                <w:rFonts w:ascii="Calibri" w:eastAsia="Calibri" w:hAnsi="Calibri" w:cs="Calibri"/>
              </w:rPr>
              <w:t xml:space="preserve">gospodarska družba ima </w:t>
            </w:r>
            <w:r w:rsidR="00652033" w:rsidRPr="00F12AF9">
              <w:rPr>
                <w:rFonts w:ascii="Calibri" w:eastAsia="Calibri" w:hAnsi="Calibri" w:cs="Calibri"/>
                <w:b/>
              </w:rPr>
              <w:t>izključno</w:t>
            </w:r>
            <w:r w:rsidR="00652033" w:rsidRPr="00F12AF9">
              <w:rPr>
                <w:rFonts w:ascii="Calibri" w:eastAsia="Calibri" w:hAnsi="Calibri" w:cs="Calibri"/>
              </w:rPr>
              <w:t xml:space="preserve"> pravico uporabe rezultatov znotraj industrijskega sektorja </w:t>
            </w:r>
            <w:permStart w:id="1406932090" w:edGrp="everyone"/>
            <w:r w:rsidR="00652033" w:rsidRPr="00F12AF9">
              <w:rPr>
                <w:rFonts w:ascii="Calibri" w:eastAsia="Calibri" w:hAnsi="Calibri" w:cs="Calibri"/>
              </w:rPr>
              <w:t>_______________________</w:t>
            </w:r>
            <w:permEnd w:id="1406932090"/>
            <w:r w:rsidR="00652033" w:rsidRPr="00F12AF9">
              <w:rPr>
                <w:rFonts w:ascii="Calibri" w:eastAsia="Calibri" w:hAnsi="Calibri" w:cs="Calibri"/>
              </w:rPr>
              <w:t xml:space="preserve">, Univerza v Ljubljani pa ima </w:t>
            </w:r>
            <w:r w:rsidR="00652033" w:rsidRPr="00F12AF9">
              <w:rPr>
                <w:rFonts w:ascii="Calibri" w:eastAsia="Calibri" w:hAnsi="Calibri" w:cs="Calibri"/>
                <w:b/>
              </w:rPr>
              <w:t>izključno</w:t>
            </w:r>
            <w:r w:rsidR="00652033" w:rsidRPr="00F12AF9">
              <w:rPr>
                <w:rFonts w:ascii="Calibri" w:eastAsia="Calibri" w:hAnsi="Calibri" w:cs="Calibri"/>
              </w:rPr>
              <w:t xml:space="preserve"> pravico uporabe rezultatov znotraj industrijskega sektorja </w:t>
            </w:r>
            <w:permStart w:id="1518429422" w:edGrp="everyone"/>
            <w:r w:rsidR="00652033" w:rsidRPr="00F12AF9">
              <w:rPr>
                <w:rFonts w:ascii="Calibri" w:eastAsia="Calibri" w:hAnsi="Calibri" w:cs="Calibri"/>
              </w:rPr>
              <w:t>_______________________</w:t>
            </w:r>
            <w:permEnd w:id="1518429422"/>
            <w:r w:rsidR="00652033" w:rsidRPr="00F12AF9">
              <w:rPr>
                <w:rFonts w:ascii="Calibri" w:eastAsia="Calibri" w:hAnsi="Calibri" w:cs="Calibri"/>
              </w:rPr>
              <w:t>.</w:t>
            </w:r>
          </w:p>
          <w:p w14:paraId="3AB6A15E" w14:textId="77777777" w:rsidR="00652033" w:rsidRPr="00F12AF9" w:rsidRDefault="00652033" w:rsidP="00D02C1C">
            <w:pPr>
              <w:spacing w:before="60" w:after="60"/>
              <w:rPr>
                <w:rFonts w:ascii="Calibri" w:eastAsia="Calibri" w:hAnsi="Calibri" w:cs="Calibri"/>
                <w:sz w:val="12"/>
                <w:szCs w:val="12"/>
              </w:rPr>
            </w:pPr>
            <w:r w:rsidRPr="00F12AF9">
              <w:rPr>
                <w:rFonts w:ascii="Calibri" w:eastAsia="Calibri" w:hAnsi="Calibri" w:cs="Calibri"/>
              </w:rPr>
              <w:t xml:space="preserve"> </w:t>
            </w:r>
          </w:p>
          <w:p w14:paraId="0B597349" w14:textId="286285BD" w:rsidR="00652033" w:rsidRPr="00F12AF9" w:rsidRDefault="00000000" w:rsidP="00D02C1C">
            <w:pPr>
              <w:spacing w:before="60" w:after="6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034616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393503000" w:edGrp="everyone"/>
                <w:r w:rsidR="00773C41">
                  <w:rPr>
                    <w:rFonts w:ascii="MS Gothic" w:eastAsia="MS Gothic" w:hAnsi="MS Gothic" w:cs="Calibri" w:hint="eastAsia"/>
                  </w:rPr>
                  <w:t>☒</w:t>
                </w:r>
                <w:permEnd w:id="393503000"/>
              </w:sdtContent>
            </w:sdt>
            <w:r w:rsidR="00652033" w:rsidRPr="00F12AF9">
              <w:rPr>
                <w:rFonts w:ascii="Calibri" w:eastAsia="Calibri" w:hAnsi="Calibri" w:cs="Calibri"/>
              </w:rPr>
              <w:t xml:space="preserve">Rezultati (del naročene raziskave) pripadajo </w:t>
            </w:r>
            <w:permStart w:id="1029920848" w:edGrp="everyone"/>
            <w:proofErr w:type="spellStart"/>
            <w:r w:rsidR="00773C41">
              <w:rPr>
                <w:rFonts w:ascii="Calibri" w:eastAsia="Calibri" w:hAnsi="Calibri" w:cs="Calibri"/>
                <w:i/>
                <w:iCs/>
                <w:u w:val="single"/>
              </w:rPr>
              <w:t>fdsffsdffdsdfsd</w:t>
            </w:r>
            <w:permEnd w:id="1029920848"/>
            <w:proofErr w:type="spellEnd"/>
            <w:r w:rsidR="00652033" w:rsidRPr="00D6628E">
              <w:rPr>
                <w:rFonts w:ascii="Calibri" w:eastAsia="Calibri" w:hAnsi="Calibri" w:cs="Calibri"/>
              </w:rPr>
              <w:t>.</w:t>
            </w:r>
            <w:r w:rsidR="00652033" w:rsidRPr="00D6628E">
              <w:rPr>
                <w:rFonts w:ascii="Calibri" w:eastAsia="Calibri" w:hAnsi="Calibri" w:cs="Calibri"/>
                <w:u w:val="single"/>
              </w:rPr>
              <w:t xml:space="preserve">                  </w:t>
            </w:r>
          </w:p>
          <w:p w14:paraId="01A86CB9" w14:textId="77777777" w:rsidR="00652033" w:rsidRPr="00F12AF9" w:rsidRDefault="00652033" w:rsidP="00D02C1C">
            <w:pPr>
              <w:spacing w:before="60" w:after="6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55FA756" w14:textId="49A8B402" w:rsidR="00652033" w:rsidRPr="00F12AF9" w:rsidRDefault="00000000" w:rsidP="00D02C1C">
            <w:sdt>
              <w:sdtPr>
                <w:rPr>
                  <w:rFonts w:ascii="Calibri" w:eastAsia="Calibri" w:hAnsi="Calibri" w:cs="Calibri"/>
                </w:rPr>
                <w:id w:val="207600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1723405" w:edGrp="everyone"/>
                <w:r w:rsidR="00773C41">
                  <w:rPr>
                    <w:rFonts w:ascii="MS Gothic" w:eastAsia="MS Gothic" w:hAnsi="MS Gothic" w:cs="Calibri" w:hint="eastAsia"/>
                  </w:rPr>
                  <w:t>☐</w:t>
                </w:r>
                <w:permEnd w:id="241723405"/>
              </w:sdtContent>
            </w:sdt>
            <w:r w:rsidR="00652033" w:rsidRPr="00F12AF9">
              <w:rPr>
                <w:rFonts w:ascii="Calibri" w:eastAsia="Calibri" w:hAnsi="Calibri" w:cs="Calibri"/>
              </w:rPr>
              <w:t xml:space="preserve">Rezultati pripadajo </w:t>
            </w:r>
            <w:permStart w:id="1954034076" w:edGrp="everyone"/>
            <w:r w:rsidR="00652033" w:rsidRPr="00F12AF9">
              <w:rPr>
                <w:rFonts w:ascii="Calibri" w:eastAsia="Calibri" w:hAnsi="Calibri" w:cs="Calibri"/>
                <w:i/>
                <w:iCs/>
                <w:u w:val="single"/>
              </w:rPr>
              <w:t>študentu/-ki</w:t>
            </w:r>
            <w:r w:rsidR="00652033" w:rsidRPr="00F12AF9">
              <w:rPr>
                <w:rFonts w:ascii="Calibri" w:eastAsia="Calibri" w:hAnsi="Calibri" w:cs="Calibri"/>
              </w:rPr>
              <w:t xml:space="preserve"> </w:t>
            </w:r>
            <w:permEnd w:id="1954034076"/>
            <w:r w:rsidR="00652033" w:rsidRPr="00F12AF9">
              <w:rPr>
                <w:rFonts w:ascii="Calibri" w:eastAsia="Calibri" w:hAnsi="Calibri" w:cs="Calibri"/>
              </w:rPr>
              <w:t>in z njimi prosto razpolaga.</w:t>
            </w:r>
          </w:p>
          <w:p w14:paraId="31A35594" w14:textId="77777777" w:rsidR="00652033" w:rsidRDefault="00652033" w:rsidP="00D02C1C">
            <w:pPr>
              <w:spacing w:before="60"/>
              <w:jc w:val="both"/>
              <w:rPr>
                <w:rFonts w:eastAsia="Calibri" w:cstheme="minorHAnsi"/>
              </w:rPr>
            </w:pPr>
          </w:p>
        </w:tc>
      </w:tr>
    </w:tbl>
    <w:p w14:paraId="1F6CD785" w14:textId="77777777" w:rsidR="00652033" w:rsidRPr="007B35A4" w:rsidRDefault="00652033" w:rsidP="00652033">
      <w:pPr>
        <w:jc w:val="both"/>
        <w:rPr>
          <w:rFonts w:cstheme="minorHAnsi"/>
        </w:rPr>
      </w:pPr>
      <w:r>
        <w:rPr>
          <w:rFonts w:cstheme="minorHAnsi"/>
        </w:rPr>
        <w:lastRenderedPageBreak/>
        <w:t>*</w:t>
      </w:r>
      <w:r w:rsidRPr="00D6628E">
        <w:rPr>
          <w:rFonts w:cstheme="minorHAnsi"/>
        </w:rPr>
        <w:t>Vpišite št. pogodbe oz. projekta v SRD</w:t>
      </w:r>
    </w:p>
    <w:p w14:paraId="2D94C81C" w14:textId="77777777" w:rsidR="00652033" w:rsidRPr="007B35A4" w:rsidRDefault="00652033" w:rsidP="00652033">
      <w:pPr>
        <w:rPr>
          <w:rFonts w:cstheme="minorHAnsi"/>
        </w:rPr>
      </w:pPr>
    </w:p>
    <w:p w14:paraId="3FCD95E4" w14:textId="77777777" w:rsidR="00652033" w:rsidRDefault="00652033" w:rsidP="00652033"/>
    <w:p w14:paraId="5906CFBB" w14:textId="77777777" w:rsidR="00652033" w:rsidRDefault="00652033">
      <w:permStart w:id="2146135544" w:edGrp="everyone"/>
      <w:permEnd w:id="2146135544"/>
    </w:p>
    <w:sectPr w:rsidR="00652033" w:rsidSect="00652033">
      <w:pgSz w:w="11906" w:h="16838" w:code="9"/>
      <w:pgMar w:top="1134" w:right="1361" w:bottom="1134" w:left="136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9A4C64"/>
    <w:multiLevelType w:val="hybridMultilevel"/>
    <w:tmpl w:val="CC2A0E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3442"/>
    <w:multiLevelType w:val="hybridMultilevel"/>
    <w:tmpl w:val="A2CE49A4"/>
    <w:lvl w:ilvl="0" w:tplc="4162AFCC">
      <w:start w:val="1"/>
      <w:numFmt w:val="decimal"/>
      <w:lvlText w:val="%1. "/>
      <w:lvlJc w:val="left"/>
      <w:pPr>
        <w:ind w:left="991" w:hanging="283"/>
      </w:pPr>
      <w:rPr>
        <w:rFonts w:ascii="Calibri" w:hAnsi="Calibri" w:cs="Times New Roman" w:hint="default"/>
        <w:b w:val="0"/>
        <w:i w:val="0"/>
        <w:sz w:val="1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581" w:hanging="360"/>
      </w:pPr>
    </w:lvl>
    <w:lvl w:ilvl="2" w:tplc="0424001B" w:tentative="1">
      <w:start w:val="1"/>
      <w:numFmt w:val="lowerRoman"/>
      <w:lvlText w:val="%3."/>
      <w:lvlJc w:val="right"/>
      <w:pPr>
        <w:ind w:left="2301" w:hanging="180"/>
      </w:pPr>
    </w:lvl>
    <w:lvl w:ilvl="3" w:tplc="0424000F" w:tentative="1">
      <w:start w:val="1"/>
      <w:numFmt w:val="decimal"/>
      <w:lvlText w:val="%4."/>
      <w:lvlJc w:val="left"/>
      <w:pPr>
        <w:ind w:left="3021" w:hanging="360"/>
      </w:pPr>
    </w:lvl>
    <w:lvl w:ilvl="4" w:tplc="04240019" w:tentative="1">
      <w:start w:val="1"/>
      <w:numFmt w:val="lowerLetter"/>
      <w:lvlText w:val="%5."/>
      <w:lvlJc w:val="left"/>
      <w:pPr>
        <w:ind w:left="3741" w:hanging="360"/>
      </w:pPr>
    </w:lvl>
    <w:lvl w:ilvl="5" w:tplc="0424001B" w:tentative="1">
      <w:start w:val="1"/>
      <w:numFmt w:val="lowerRoman"/>
      <w:lvlText w:val="%6."/>
      <w:lvlJc w:val="right"/>
      <w:pPr>
        <w:ind w:left="4461" w:hanging="180"/>
      </w:pPr>
    </w:lvl>
    <w:lvl w:ilvl="6" w:tplc="0424000F" w:tentative="1">
      <w:start w:val="1"/>
      <w:numFmt w:val="decimal"/>
      <w:lvlText w:val="%7."/>
      <w:lvlJc w:val="left"/>
      <w:pPr>
        <w:ind w:left="5181" w:hanging="360"/>
      </w:pPr>
    </w:lvl>
    <w:lvl w:ilvl="7" w:tplc="04240019" w:tentative="1">
      <w:start w:val="1"/>
      <w:numFmt w:val="lowerLetter"/>
      <w:lvlText w:val="%8."/>
      <w:lvlJc w:val="left"/>
      <w:pPr>
        <w:ind w:left="5901" w:hanging="360"/>
      </w:pPr>
    </w:lvl>
    <w:lvl w:ilvl="8" w:tplc="0424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FB165E8"/>
    <w:multiLevelType w:val="hybridMultilevel"/>
    <w:tmpl w:val="65586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36F2"/>
    <w:multiLevelType w:val="hybridMultilevel"/>
    <w:tmpl w:val="9E0EFD3A"/>
    <w:lvl w:ilvl="0" w:tplc="AB54347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07840"/>
    <w:multiLevelType w:val="hybridMultilevel"/>
    <w:tmpl w:val="07442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B4D53"/>
    <w:multiLevelType w:val="hybridMultilevel"/>
    <w:tmpl w:val="7CBEF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106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1666400317">
    <w:abstractNumId w:val="6"/>
  </w:num>
  <w:num w:numId="3" w16cid:durableId="637951904">
    <w:abstractNumId w:val="5"/>
  </w:num>
  <w:num w:numId="4" w16cid:durableId="1821925628">
    <w:abstractNumId w:val="3"/>
  </w:num>
  <w:num w:numId="5" w16cid:durableId="1184588001">
    <w:abstractNumId w:val="2"/>
  </w:num>
  <w:num w:numId="6" w16cid:durableId="707801122">
    <w:abstractNumId w:val="4"/>
  </w:num>
  <w:num w:numId="7" w16cid:durableId="100986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ocumentProtection w:edit="readOnly" w:enforcement="1" w:cryptProviderType="rsaAES" w:cryptAlgorithmClass="hash" w:cryptAlgorithmType="typeAny" w:cryptAlgorithmSid="14" w:cryptSpinCount="100000" w:hash="kuzGeBiQUloG9JrMVCM6qf+kbjdVBzC/uFs9j0rT6SBX1ytUp3NtB4k3QczrbTZqTHgG4BQ3ezIUVLO4D0cZ4A==" w:salt="BrWtfz2XAtcC5stHg6O+5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3"/>
    <w:rsid w:val="002A4E2D"/>
    <w:rsid w:val="004D6951"/>
    <w:rsid w:val="005F2096"/>
    <w:rsid w:val="00652033"/>
    <w:rsid w:val="00773C41"/>
    <w:rsid w:val="007E570C"/>
    <w:rsid w:val="00803EBD"/>
    <w:rsid w:val="00831DFF"/>
    <w:rsid w:val="00A11D7D"/>
    <w:rsid w:val="00B15D5A"/>
    <w:rsid w:val="00B25504"/>
    <w:rsid w:val="00C9359D"/>
    <w:rsid w:val="00E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D7CF0"/>
  <w15:chartTrackingRefBased/>
  <w15:docId w15:val="{00F59444-E3C4-44AC-83FD-7F8327C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3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52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52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03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6520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52033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rsid w:val="006520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2033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65203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9E71-F14D-43FA-9513-371CFED1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2273</Words>
  <Characters>12958</Characters>
  <Application>Microsoft Office Word</Application>
  <DocSecurity>8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Tomažin, Grega</dc:creator>
  <cp:keywords/>
  <dc:description/>
  <cp:lastModifiedBy>Tomažin, Grega</cp:lastModifiedBy>
  <cp:revision>7</cp:revision>
  <dcterms:created xsi:type="dcterms:W3CDTF">2025-08-26T12:56:00Z</dcterms:created>
  <dcterms:modified xsi:type="dcterms:W3CDTF">2025-09-08T08:47:00Z</dcterms:modified>
</cp:coreProperties>
</file>